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06E17" w14:textId="77777777" w:rsidR="00CD3480" w:rsidRDefault="006268BE" w:rsidP="006268BE">
      <w:pPr>
        <w:pStyle w:val="Kop1"/>
        <w:ind w:right="-28"/>
        <w:jc w:val="left"/>
        <w:rPr>
          <w:color w:val="333399"/>
        </w:rPr>
      </w:pPr>
      <w:r>
        <w:rPr>
          <w:noProof/>
          <w:color w:val="333399"/>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-114300</wp:posOffset>
                </wp:positionV>
                <wp:extent cx="16002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DC86" w14:textId="77777777" w:rsidR="00E6586F" w:rsidRDefault="006268BE">
                            <w:r>
                              <w:rPr>
                                <w:noProof/>
                              </w:rPr>
                              <w:drawing>
                                <wp:inline distT="0" distB="0" distL="0" distR="0">
                                  <wp:extent cx="1417955" cy="1149350"/>
                                  <wp:effectExtent l="0" t="0" r="0" b="0"/>
                                  <wp:docPr id="1" name="Afbeelding 1" descr="A4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955" cy="1149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9pt;width:1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" stroked="f">
                <v:path arrowok="t"/>
                <v:textbox>
                  <w:txbxContent>
                    <w:p w14:paraId="4764DC86" w14:textId="77777777" w:rsidR="00E6586F" w:rsidRDefault="006268BE">
                      <w:r>
                        <w:rPr>
                          <w:noProof/>
                        </w:rPr>
                        <w:drawing>
                          <wp:inline distT="0" distB="0" distL="0" distR="0">
                            <wp:extent cx="1417955" cy="1149350"/>
                            <wp:effectExtent l="0" t="0" r="0" b="0"/>
                            <wp:docPr id="1" name="Afbeelding 1" descr="A4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955" cy="1149350"/>
                                    </a:xfrm>
                                    <a:prstGeom prst="rect">
                                      <a:avLst/>
                                    </a:prstGeom>
                                    <a:noFill/>
                                    <a:ln>
                                      <a:noFill/>
                                    </a:ln>
                                  </pic:spPr>
                                </pic:pic>
                              </a:graphicData>
                            </a:graphic>
                          </wp:inline>
                        </w:drawing>
                      </w:r>
                    </w:p>
                  </w:txbxContent>
                </v:textbox>
                <w10:wrap type="square"/>
              </v:shape>
            </w:pict>
          </mc:Fallback>
        </mc:AlternateContent>
      </w:r>
    </w:p>
    <w:p w14:paraId="27AC480A" w14:textId="77777777" w:rsidR="00CD3480" w:rsidRPr="00CD3480" w:rsidRDefault="00CD3480" w:rsidP="00CD3480"/>
    <w:p w14:paraId="17547FC0" w14:textId="77777777" w:rsidR="00CD3480" w:rsidRPr="00CD3480" w:rsidRDefault="00CD3480" w:rsidP="00CD3480"/>
    <w:p w14:paraId="1FB5B39B" w14:textId="77777777" w:rsidR="00CD3480" w:rsidRPr="00CD3480" w:rsidRDefault="00CD3480" w:rsidP="00CD3480"/>
    <w:p w14:paraId="18B80665" w14:textId="77777777" w:rsidR="00CD3480" w:rsidRPr="00CD3480" w:rsidRDefault="00CD3480" w:rsidP="00CD3480"/>
    <w:p w14:paraId="66DA164C" w14:textId="77777777" w:rsidR="00CD3480" w:rsidRPr="00CD3480" w:rsidRDefault="00CD3480" w:rsidP="00CD3480"/>
    <w:p w14:paraId="579657FF" w14:textId="77777777" w:rsidR="006268BE" w:rsidRPr="0072194A" w:rsidRDefault="006268BE" w:rsidP="006268BE">
      <w:pPr>
        <w:spacing w:line="930" w:lineRule="atLeast"/>
        <w:outlineLvl w:val="1"/>
        <w:rPr>
          <w:rFonts w:cs="Helvetica"/>
          <w:b/>
          <w:bCs/>
          <w:caps/>
          <w:spacing w:val="24"/>
          <w:kern w:val="36"/>
        </w:rPr>
      </w:pPr>
      <w:r w:rsidRPr="0072194A">
        <w:rPr>
          <w:rFonts w:cs="Helvetica"/>
          <w:b/>
          <w:bCs/>
          <w:caps/>
          <w:spacing w:val="24"/>
          <w:kern w:val="36"/>
        </w:rPr>
        <w:t>Bewerkersovereenkomst</w:t>
      </w:r>
    </w:p>
    <w:p w14:paraId="3DBAAB2D" w14:textId="77777777" w:rsidR="006268BE" w:rsidRPr="0072194A" w:rsidRDefault="006268BE" w:rsidP="006268BE">
      <w:pPr>
        <w:spacing w:line="480" w:lineRule="atLeast"/>
        <w:rPr>
          <w:rFonts w:cs="Helvetica"/>
        </w:rPr>
      </w:pPr>
      <w:r w:rsidRPr="0072194A">
        <w:rPr>
          <w:rFonts w:cs="Helvetica"/>
        </w:rPr>
        <w:t>Ondergetekenden:</w:t>
      </w:r>
      <w:r w:rsidRPr="0072194A">
        <w:rPr>
          <w:rFonts w:cs="Helvetica"/>
        </w:rPr>
        <w:br/>
      </w:r>
      <w:r>
        <w:rPr>
          <w:rFonts w:cs="Helvetica"/>
        </w:rPr>
        <w:t>….. B.V.</w:t>
      </w:r>
      <w:r w:rsidRPr="0072194A">
        <w:rPr>
          <w:rFonts w:cs="Helvetica"/>
        </w:rPr>
        <w:t xml:space="preserve"> gevestigd aan de</w:t>
      </w:r>
      <w:r>
        <w:rPr>
          <w:rFonts w:cs="Helvetica"/>
        </w:rPr>
        <w:t xml:space="preserve"> ….. te ….</w:t>
      </w:r>
      <w:r w:rsidRPr="0072194A">
        <w:rPr>
          <w:rFonts w:cs="Helvetica"/>
        </w:rPr>
        <w:t xml:space="preserve"> en ingeschreven bij de Kamer van Ko</w:t>
      </w:r>
      <w:r>
        <w:rPr>
          <w:rFonts w:cs="Helvetica"/>
        </w:rPr>
        <w:t>ophandel onder nummer ……, hierbij re</w:t>
      </w:r>
      <w:r w:rsidRPr="0072194A">
        <w:rPr>
          <w:rFonts w:cs="Helvetica"/>
        </w:rPr>
        <w:t>c</w:t>
      </w:r>
      <w:r>
        <w:rPr>
          <w:rFonts w:cs="Helvetica"/>
        </w:rPr>
        <w:t>htsgeldig vertegenwoordigd door …..</w:t>
      </w:r>
      <w:r w:rsidRPr="007B1E43">
        <w:rPr>
          <w:rFonts w:cs="Helvetica"/>
        </w:rPr>
        <w:t xml:space="preserve"> B.V., te dezen rechtsgeldig vertegenwoordigd door</w:t>
      </w:r>
      <w:r>
        <w:rPr>
          <w:rFonts w:cs="Helvetica"/>
        </w:rPr>
        <w:t xml:space="preserve"> haar directeur</w:t>
      </w:r>
      <w:r w:rsidRPr="007B1E43">
        <w:rPr>
          <w:rFonts w:cs="Helvetica"/>
        </w:rPr>
        <w:t xml:space="preserve"> de heer </w:t>
      </w:r>
      <w:r>
        <w:rPr>
          <w:rFonts w:cs="Helvetica"/>
        </w:rPr>
        <w:t xml:space="preserve">……… </w:t>
      </w:r>
      <w:r w:rsidRPr="007B1E43">
        <w:rPr>
          <w:rFonts w:cs="Helvetica"/>
        </w:rPr>
        <w:t xml:space="preserve">, </w:t>
      </w:r>
      <w:r w:rsidRPr="0072194A">
        <w:rPr>
          <w:rFonts w:cs="Helvetica"/>
        </w:rPr>
        <w:t>verder te noemen “Verantwoordelijke”,</w:t>
      </w:r>
    </w:p>
    <w:p w14:paraId="3D45B983" w14:textId="77777777" w:rsidR="006268BE" w:rsidRPr="006268BE" w:rsidRDefault="006268BE" w:rsidP="006268BE">
      <w:pPr>
        <w:spacing w:line="480" w:lineRule="atLeast"/>
        <w:rPr>
          <w:rFonts w:cs="Helvetica"/>
          <w:lang w:val="en-US"/>
        </w:rPr>
      </w:pPr>
      <w:r w:rsidRPr="006268BE">
        <w:rPr>
          <w:rFonts w:cs="Helvetica"/>
          <w:lang w:val="en-US"/>
        </w:rPr>
        <w:t>En</w:t>
      </w:r>
    </w:p>
    <w:p w14:paraId="36EA9A1A" w14:textId="77777777" w:rsidR="006268BE" w:rsidRPr="0072194A" w:rsidRDefault="006268BE" w:rsidP="006268BE">
      <w:pPr>
        <w:spacing w:line="480" w:lineRule="atLeast"/>
        <w:rPr>
          <w:rFonts w:cs="Helvetica"/>
        </w:rPr>
      </w:pPr>
      <w:r w:rsidRPr="00293A78">
        <w:rPr>
          <w:rFonts w:cs="Helvetica"/>
          <w:lang w:val="en-US"/>
        </w:rPr>
        <w:t xml:space="preserve">A4 Consultants B.V.  </w:t>
      </w:r>
      <w:r w:rsidRPr="0072194A">
        <w:rPr>
          <w:rFonts w:cs="Helvetica"/>
        </w:rPr>
        <w:t xml:space="preserve">gevestigd aan de </w:t>
      </w:r>
      <w:r>
        <w:rPr>
          <w:rFonts w:cs="Helvetica"/>
        </w:rPr>
        <w:t xml:space="preserve">Ghijseland 168 te Rhoon </w:t>
      </w:r>
      <w:r w:rsidRPr="0072194A">
        <w:rPr>
          <w:rFonts w:cs="Helvetica"/>
        </w:rPr>
        <w:t>en ingeschreven bij de Kamer van Koophandel onder nummer</w:t>
      </w:r>
      <w:r>
        <w:rPr>
          <w:rFonts w:cs="Helvetica"/>
        </w:rPr>
        <w:t xml:space="preserve"> 24459931</w:t>
      </w:r>
      <w:r w:rsidRPr="0072194A">
        <w:rPr>
          <w:rFonts w:cs="Helvetica"/>
        </w:rPr>
        <w:t xml:space="preserve">, hierbij rechtsgeldig vertegenwoordigd door </w:t>
      </w:r>
      <w:r>
        <w:rPr>
          <w:rFonts w:cs="Helvetica"/>
        </w:rPr>
        <w:t>de heer A.M. Joosten in zijn functie van directeur</w:t>
      </w:r>
      <w:r w:rsidRPr="0072194A">
        <w:rPr>
          <w:rFonts w:cs="Helvetica"/>
        </w:rPr>
        <w:t>, verder te noemen “Bewerker”,</w:t>
      </w:r>
    </w:p>
    <w:p w14:paraId="6126A42C" w14:textId="77777777" w:rsidR="006268BE" w:rsidRPr="0072194A" w:rsidRDefault="006268BE" w:rsidP="006268BE">
      <w:pPr>
        <w:spacing w:line="480" w:lineRule="atLeast"/>
        <w:rPr>
          <w:rFonts w:cs="Helvetica"/>
        </w:rPr>
      </w:pPr>
      <w:r w:rsidRPr="0072194A">
        <w:rPr>
          <w:rFonts w:cs="Helvetica"/>
        </w:rPr>
        <w:br/>
        <w:t>hierna gezamenlijk te noemen “Partijen”;</w:t>
      </w:r>
    </w:p>
    <w:p w14:paraId="227505D3" w14:textId="77777777" w:rsidR="006268BE" w:rsidRPr="0072194A" w:rsidRDefault="006268BE" w:rsidP="006268BE">
      <w:pPr>
        <w:spacing w:line="480" w:lineRule="atLeast"/>
        <w:rPr>
          <w:rFonts w:cs="Helvetica"/>
        </w:rPr>
      </w:pPr>
    </w:p>
    <w:p w14:paraId="7E6D4152" w14:textId="77777777" w:rsidR="006268BE" w:rsidRPr="0072194A" w:rsidRDefault="006268BE" w:rsidP="006268BE">
      <w:pPr>
        <w:spacing w:line="480" w:lineRule="atLeast"/>
        <w:rPr>
          <w:rFonts w:cs="Helvetica"/>
        </w:rPr>
      </w:pPr>
      <w:r w:rsidRPr="0072194A">
        <w:rPr>
          <w:rFonts w:cs="Helvetica"/>
        </w:rPr>
        <w:t>in aanmerking nemende dat:</w:t>
      </w:r>
    </w:p>
    <w:p w14:paraId="406FE68B" w14:textId="77777777" w:rsidR="006268BE" w:rsidRPr="0072194A" w:rsidRDefault="006268BE" w:rsidP="006268BE">
      <w:pPr>
        <w:pStyle w:val="Lijstalinea"/>
        <w:numPr>
          <w:ilvl w:val="0"/>
          <w:numId w:val="2"/>
        </w:numPr>
        <w:spacing w:after="0" w:line="480" w:lineRule="atLeast"/>
        <w:ind w:left="709" w:hanging="709"/>
        <w:rPr>
          <w:rFonts w:ascii="Arial" w:eastAsia="Times New Roman" w:hAnsi="Arial" w:cs="Helvetica"/>
          <w:lang w:val="nl-NL"/>
        </w:rPr>
      </w:pPr>
      <w:r w:rsidRPr="0072194A">
        <w:rPr>
          <w:rFonts w:ascii="Arial" w:eastAsia="Times New Roman" w:hAnsi="Arial" w:cs="Helvetica"/>
          <w:lang w:val="nl-NL"/>
        </w:rPr>
        <w:t>de Verantwoordelijke beschikt over persoonsgegevens van diverse betrokkenen;</w:t>
      </w:r>
    </w:p>
    <w:p w14:paraId="1FEC30CC" w14:textId="77777777" w:rsidR="006268BE" w:rsidRPr="0072194A" w:rsidRDefault="006268BE" w:rsidP="006268BE">
      <w:pPr>
        <w:pStyle w:val="Lijstalinea"/>
        <w:numPr>
          <w:ilvl w:val="0"/>
          <w:numId w:val="2"/>
        </w:numPr>
        <w:spacing w:after="0" w:line="480" w:lineRule="atLeast"/>
        <w:ind w:left="709" w:hanging="709"/>
        <w:rPr>
          <w:rFonts w:ascii="Arial" w:eastAsia="Times New Roman" w:hAnsi="Arial" w:cs="Helvetica"/>
          <w:lang w:val="nl-NL"/>
        </w:rPr>
      </w:pPr>
      <w:r w:rsidRPr="0072194A">
        <w:rPr>
          <w:rFonts w:ascii="Arial" w:eastAsia="Times New Roman" w:hAnsi="Arial" w:cs="Helvetica"/>
          <w:lang w:val="nl-NL"/>
        </w:rPr>
        <w:t xml:space="preserve">de Verantwoordelijke bepaalde vormen van verwerking wil laten verrichten door de Bewerker, te weten </w:t>
      </w:r>
      <w:r>
        <w:rPr>
          <w:rFonts w:ascii="Arial" w:eastAsia="Times New Roman" w:hAnsi="Arial" w:cs="Helvetica"/>
          <w:lang w:val="nl-NL"/>
        </w:rPr>
        <w:t xml:space="preserve">de vastlegging en uitwisseling van gegevens met betrekking tot het uitvoeren van </w:t>
      </w:r>
      <w:r w:rsidR="003018B1">
        <w:rPr>
          <w:rFonts w:ascii="Arial" w:eastAsia="Times New Roman" w:hAnsi="Arial" w:cs="Helvetica"/>
          <w:lang w:val="nl-NL"/>
        </w:rPr>
        <w:t>A</w:t>
      </w:r>
      <w:r>
        <w:rPr>
          <w:rFonts w:ascii="Arial" w:eastAsia="Times New Roman" w:hAnsi="Arial" w:cs="Helvetica"/>
          <w:lang w:val="nl-NL"/>
        </w:rPr>
        <w:t>rbo- en verzuimcontract</w:t>
      </w:r>
      <w:r w:rsidRPr="0072194A">
        <w:rPr>
          <w:rFonts w:ascii="Arial" w:eastAsia="Times New Roman" w:hAnsi="Arial" w:cs="Helvetica"/>
          <w:lang w:val="nl-NL"/>
        </w:rPr>
        <w:t>, waarbij de Verantwoordelijke het doel en middelen aanwijst en Verantwoordelijke en Bewerker hiertoe een overeenkomst hebben gesloten, verder te noemen: de “Overeenkomst</w:t>
      </w:r>
      <w:r>
        <w:rPr>
          <w:rFonts w:ascii="Arial" w:eastAsia="Times New Roman" w:hAnsi="Arial" w:cs="Helvetica"/>
          <w:lang w:val="nl-NL"/>
        </w:rPr>
        <w:t xml:space="preserve"> van Opdracht A4 Consultants BV  d.d. 25-</w:t>
      </w:r>
      <w:r w:rsidR="003018B1">
        <w:rPr>
          <w:rFonts w:ascii="Arial" w:eastAsia="Times New Roman" w:hAnsi="Arial" w:cs="Helvetica"/>
          <w:lang w:val="nl-NL"/>
        </w:rPr>
        <w:t>0</w:t>
      </w:r>
      <w:r>
        <w:rPr>
          <w:rFonts w:ascii="Arial" w:eastAsia="Times New Roman" w:hAnsi="Arial" w:cs="Helvetica"/>
          <w:lang w:val="nl-NL"/>
        </w:rPr>
        <w:t>5-</w:t>
      </w:r>
      <w:r w:rsidR="003018B1">
        <w:rPr>
          <w:rFonts w:ascii="Arial" w:eastAsia="Times New Roman" w:hAnsi="Arial" w:cs="Helvetica"/>
          <w:lang w:val="nl-NL"/>
        </w:rPr>
        <w:t>20</w:t>
      </w:r>
      <w:r>
        <w:rPr>
          <w:rFonts w:ascii="Arial" w:eastAsia="Times New Roman" w:hAnsi="Arial" w:cs="Helvetica"/>
          <w:lang w:val="nl-NL"/>
        </w:rPr>
        <w:t>18, getekend op 25-</w:t>
      </w:r>
      <w:r w:rsidR="003018B1">
        <w:rPr>
          <w:rFonts w:ascii="Arial" w:eastAsia="Times New Roman" w:hAnsi="Arial" w:cs="Helvetica"/>
          <w:lang w:val="nl-NL"/>
        </w:rPr>
        <w:t>0</w:t>
      </w:r>
      <w:r>
        <w:rPr>
          <w:rFonts w:ascii="Arial" w:eastAsia="Times New Roman" w:hAnsi="Arial" w:cs="Helvetica"/>
          <w:lang w:val="nl-NL"/>
        </w:rPr>
        <w:t>5-</w:t>
      </w:r>
      <w:r w:rsidR="003018B1">
        <w:rPr>
          <w:rFonts w:ascii="Arial" w:eastAsia="Times New Roman" w:hAnsi="Arial" w:cs="Helvetica"/>
          <w:lang w:val="nl-NL"/>
        </w:rPr>
        <w:t>20</w:t>
      </w:r>
      <w:r>
        <w:rPr>
          <w:rFonts w:ascii="Arial" w:eastAsia="Times New Roman" w:hAnsi="Arial" w:cs="Helvetica"/>
          <w:lang w:val="nl-NL"/>
        </w:rPr>
        <w:t>18</w:t>
      </w:r>
      <w:r w:rsidRPr="0072194A">
        <w:rPr>
          <w:rFonts w:ascii="Arial" w:eastAsia="Times New Roman" w:hAnsi="Arial" w:cs="Helvetica"/>
          <w:lang w:val="nl-NL"/>
        </w:rPr>
        <w:t>;</w:t>
      </w:r>
    </w:p>
    <w:p w14:paraId="4318D4D5" w14:textId="77777777" w:rsidR="006268BE" w:rsidRPr="0072194A" w:rsidRDefault="006268BE" w:rsidP="006268BE">
      <w:pPr>
        <w:pStyle w:val="Lijstalinea"/>
        <w:numPr>
          <w:ilvl w:val="0"/>
          <w:numId w:val="2"/>
        </w:numPr>
        <w:spacing w:after="0" w:line="480" w:lineRule="atLeast"/>
        <w:ind w:left="709" w:hanging="709"/>
        <w:rPr>
          <w:rFonts w:ascii="Arial" w:eastAsia="Times New Roman" w:hAnsi="Arial" w:cs="Helvetica"/>
          <w:lang w:val="nl-NL"/>
        </w:rPr>
      </w:pPr>
      <w:r w:rsidRPr="0072194A">
        <w:rPr>
          <w:rFonts w:ascii="Arial" w:eastAsia="Times New Roman" w:hAnsi="Arial" w:cs="Helvetica"/>
          <w:lang w:val="nl-NL"/>
        </w:rPr>
        <w:t>de Bewerker tevens bereid is verplichtingen omtrent beveiliging en andere aspecten van de Wet bescherming persoonsgegevens na te komen, zoals omschreven in de onderhavige overeenkomst (hierna: de “Bewerkersovereenkomst”);</w:t>
      </w:r>
    </w:p>
    <w:p w14:paraId="2AA9B73D" w14:textId="77777777" w:rsidR="006268BE" w:rsidRPr="0072194A" w:rsidRDefault="006268BE" w:rsidP="006268BE">
      <w:pPr>
        <w:pStyle w:val="Lijstalinea"/>
        <w:numPr>
          <w:ilvl w:val="0"/>
          <w:numId w:val="2"/>
        </w:numPr>
        <w:spacing w:after="0" w:line="480" w:lineRule="atLeast"/>
        <w:ind w:left="709" w:hanging="709"/>
        <w:rPr>
          <w:rFonts w:ascii="Arial" w:eastAsia="Times New Roman" w:hAnsi="Arial" w:cs="Helvetica"/>
          <w:lang w:val="nl-NL"/>
        </w:rPr>
      </w:pPr>
      <w:r w:rsidRPr="0072194A">
        <w:rPr>
          <w:rFonts w:ascii="Arial" w:eastAsia="Times New Roman" w:hAnsi="Arial" w:cs="Helvetica"/>
          <w:lang w:val="nl-NL"/>
        </w:rPr>
        <w:t>Partijen, mede gelet op het vereiste uit artikel 14 lid 5 van de Wet bescherming persoonsgegevens</w:t>
      </w:r>
      <w:r>
        <w:rPr>
          <w:rFonts w:ascii="Arial" w:eastAsia="Times New Roman" w:hAnsi="Arial" w:cs="Helvetica"/>
          <w:lang w:val="nl-NL"/>
        </w:rPr>
        <w:t xml:space="preserve"> ("</w:t>
      </w:r>
      <w:r w:rsidRPr="004765BE">
        <w:rPr>
          <w:rFonts w:ascii="Arial" w:eastAsia="Times New Roman" w:hAnsi="Arial" w:cs="Helvetica"/>
          <w:b/>
          <w:lang w:val="nl-NL"/>
        </w:rPr>
        <w:t>Wbp</w:t>
      </w:r>
      <w:r w:rsidRPr="004765BE">
        <w:rPr>
          <w:rFonts w:ascii="Arial" w:eastAsia="Times New Roman" w:hAnsi="Arial" w:cs="Helvetica"/>
          <w:lang w:val="nl-NL"/>
        </w:rPr>
        <w:t>"</w:t>
      </w:r>
      <w:r>
        <w:rPr>
          <w:rFonts w:ascii="Arial" w:eastAsia="Times New Roman" w:hAnsi="Arial" w:cs="Helvetica"/>
          <w:lang w:val="nl-NL"/>
        </w:rPr>
        <w:t>)</w:t>
      </w:r>
      <w:r w:rsidRPr="0072194A">
        <w:rPr>
          <w:rFonts w:ascii="Arial" w:eastAsia="Times New Roman" w:hAnsi="Arial" w:cs="Helvetica"/>
          <w:lang w:val="nl-NL"/>
        </w:rPr>
        <w:t>, hun rechten en plichten schriftelijk wensen vast te leggen;</w:t>
      </w:r>
    </w:p>
    <w:p w14:paraId="4BE75A0E" w14:textId="77777777" w:rsidR="006268BE" w:rsidRPr="0072194A" w:rsidRDefault="00293A78" w:rsidP="006268BE">
      <w:pPr>
        <w:spacing w:line="480" w:lineRule="atLeast"/>
        <w:rPr>
          <w:rFonts w:cs="Helvetica"/>
        </w:rPr>
      </w:pPr>
      <w:r>
        <w:rPr>
          <w:noProof/>
          <w:color w:val="333399"/>
          <w:sz w:val="20"/>
        </w:rPr>
        <mc:AlternateContent>
          <mc:Choice Requires="wpg">
            <w:drawing>
              <wp:anchor distT="0" distB="0" distL="114300" distR="114300" simplePos="0" relativeHeight="251658240" behindDoc="0" locked="0" layoutInCell="1" allowOverlap="1">
                <wp:simplePos x="0" y="0"/>
                <wp:positionH relativeFrom="column">
                  <wp:posOffset>-187549</wp:posOffset>
                </wp:positionH>
                <wp:positionV relativeFrom="paragraph">
                  <wp:posOffset>344469</wp:posOffset>
                </wp:positionV>
                <wp:extent cx="7086600" cy="457200"/>
                <wp:effectExtent l="0" t="0" r="0"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57200"/>
                          <a:chOff x="387" y="15431"/>
                          <a:chExt cx="11160" cy="720"/>
                        </a:xfrm>
                      </wpg:grpSpPr>
                      <wps:wsp>
                        <wps:cNvPr id="4" name="Text Box 5"/>
                        <wps:cNvSpPr txBox="1">
                          <a:spLocks/>
                        </wps:cNvSpPr>
                        <wps:spPr bwMode="auto">
                          <a:xfrm>
                            <a:off x="387" y="15431"/>
                            <a:ext cx="41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81D81" w14:textId="77777777" w:rsidR="00E6586F" w:rsidRDefault="00E6586F">
                              <w:pPr>
                                <w:spacing w:line="280" w:lineRule="exact"/>
                                <w:rPr>
                                  <w:color w:val="333399"/>
                                  <w:sz w:val="18"/>
                                  <w:lang w:val="en-GB"/>
                                </w:rPr>
                              </w:pPr>
                              <w:r>
                                <w:rPr>
                                  <w:color w:val="333399"/>
                                  <w:sz w:val="18"/>
                                  <w:lang w:val="en-GB"/>
                                </w:rPr>
                                <w:t>A4 consultants</w:t>
                              </w:r>
                              <w:r w:rsidR="00780219">
                                <w:rPr>
                                  <w:color w:val="333399"/>
                                  <w:sz w:val="18"/>
                                  <w:lang w:val="en-GB"/>
                                </w:rPr>
                                <w:t xml:space="preserve"> bv</w:t>
                              </w:r>
                              <w:r>
                                <w:rPr>
                                  <w:color w:val="333399"/>
                                  <w:sz w:val="18"/>
                                  <w:lang w:val="en-GB"/>
                                </w:rPr>
                                <w:t xml:space="preserve"> - A. M. Joosten</w:t>
                              </w:r>
                            </w:p>
                            <w:p w14:paraId="2F608008" w14:textId="77777777" w:rsidR="00E6586F" w:rsidRDefault="00E6586F">
                              <w:pPr>
                                <w:spacing w:line="280" w:lineRule="exact"/>
                                <w:rPr>
                                  <w:color w:val="9999FF"/>
                                  <w:sz w:val="18"/>
                                  <w:lang w:val="en-GB"/>
                                </w:rPr>
                              </w:pPr>
                              <w:r>
                                <w:rPr>
                                  <w:color w:val="333399"/>
                                  <w:sz w:val="18"/>
                                  <w:lang w:val="en-GB"/>
                                </w:rPr>
                                <w:t>Ghijseland 168, 3161 VM  Rhoon</w:t>
                              </w:r>
                            </w:p>
                          </w:txbxContent>
                        </wps:txbx>
                        <wps:bodyPr rot="0" vert="horz" wrap="square" lIns="91440" tIns="45720" rIns="91440" bIns="45720" anchor="t" anchorCtr="0" upright="1">
                          <a:noAutofit/>
                        </wps:bodyPr>
                      </wps:wsp>
                      <wps:wsp>
                        <wps:cNvPr id="5" name="Text Box 6"/>
                        <wps:cNvSpPr txBox="1">
                          <a:spLocks/>
                        </wps:cNvSpPr>
                        <wps:spPr bwMode="auto">
                          <a:xfrm>
                            <a:off x="7227" y="15431"/>
                            <a:ext cx="43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363F0" w14:textId="77777777" w:rsidR="00E6586F" w:rsidRDefault="000B49A7">
                              <w:pPr>
                                <w:spacing w:line="280" w:lineRule="exact"/>
                                <w:jc w:val="right"/>
                                <w:rPr>
                                  <w:rFonts w:cs="Arial"/>
                                  <w:color w:val="333399"/>
                                  <w:sz w:val="18"/>
                                </w:rPr>
                              </w:pPr>
                              <w:r>
                                <w:rPr>
                                  <w:rFonts w:cs="Arial"/>
                                  <w:color w:val="333399"/>
                                  <w:sz w:val="18"/>
                                  <w:szCs w:val="18"/>
                                </w:rPr>
                                <w:t xml:space="preserve">Telefoon: </w:t>
                              </w:r>
                              <w:r w:rsidR="00D233C8">
                                <w:rPr>
                                  <w:rFonts w:cs="Arial"/>
                                  <w:color w:val="333399"/>
                                  <w:sz w:val="18"/>
                                  <w:szCs w:val="18"/>
                                </w:rPr>
                                <w:t>06 - 14328630</w:t>
                              </w:r>
                            </w:p>
                            <w:p w14:paraId="1B2DE79D" w14:textId="77777777" w:rsidR="00E6586F" w:rsidRDefault="00E6586F">
                              <w:pPr>
                                <w:spacing w:line="280" w:lineRule="exact"/>
                                <w:jc w:val="right"/>
                                <w:rPr>
                                  <w:color w:val="333399"/>
                                  <w:sz w:val="18"/>
                                </w:rPr>
                              </w:pPr>
                              <w:r>
                                <w:rPr>
                                  <w:color w:val="333399"/>
                                  <w:sz w:val="18"/>
                                </w:rPr>
                                <w:t>rekeningnummer 96 33 239</w:t>
                              </w:r>
                            </w:p>
                          </w:txbxContent>
                        </wps:txbx>
                        <wps:bodyPr rot="0" vert="horz" wrap="square" lIns="91440" tIns="45720" rIns="91440" bIns="45720" anchor="t" anchorCtr="0" upright="1">
                          <a:noAutofit/>
                        </wps:bodyPr>
                      </wps:wsp>
                      <wps:wsp>
                        <wps:cNvPr id="6" name="Line 3"/>
                        <wps:cNvCnPr>
                          <a:cxnSpLocks/>
                        </wps:cNvCnPr>
                        <wps:spPr bwMode="auto">
                          <a:xfrm>
                            <a:off x="567" y="15431"/>
                            <a:ext cx="10800"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margin-left:-14.75pt;margin-top:27.1pt;width:558pt;height:36pt;z-index:251658240" coordorigin="387,15431" coordsize="11160,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">
                <v:shape id="Text Box 5" o:spid="_x0000_s1028" type="#_x0000_t202" style="position:absolute;left:387;top:15431;width:414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" stroked="f">
                  <v:path arrowok="t"/>
                  <v:textbox>
                    <w:txbxContent>
                      <w:p w14:paraId="01081D81" w14:textId="77777777" w:rsidR="00E6586F" w:rsidRDefault="00E6586F">
                        <w:pPr>
                          <w:spacing w:line="280" w:lineRule="exact"/>
                          <w:rPr>
                            <w:color w:val="333399"/>
                            <w:sz w:val="18"/>
                            <w:lang w:val="en-GB"/>
                          </w:rPr>
                        </w:pPr>
                        <w:r>
                          <w:rPr>
                            <w:color w:val="333399"/>
                            <w:sz w:val="18"/>
                            <w:lang w:val="en-GB"/>
                          </w:rPr>
                          <w:t>A4 consultants</w:t>
                        </w:r>
                        <w:r w:rsidR="00780219">
                          <w:rPr>
                            <w:color w:val="333399"/>
                            <w:sz w:val="18"/>
                            <w:lang w:val="en-GB"/>
                          </w:rPr>
                          <w:t xml:space="preserve"> bv</w:t>
                        </w:r>
                        <w:r>
                          <w:rPr>
                            <w:color w:val="333399"/>
                            <w:sz w:val="18"/>
                            <w:lang w:val="en-GB"/>
                          </w:rPr>
                          <w:t xml:space="preserve"> - A. M. Joosten</w:t>
                        </w:r>
                      </w:p>
                      <w:p w14:paraId="2F608008" w14:textId="77777777" w:rsidR="00E6586F" w:rsidRDefault="00E6586F">
                        <w:pPr>
                          <w:spacing w:line="280" w:lineRule="exact"/>
                          <w:rPr>
                            <w:color w:val="9999FF"/>
                            <w:sz w:val="18"/>
                            <w:lang w:val="en-GB"/>
                          </w:rPr>
                        </w:pPr>
                        <w:r>
                          <w:rPr>
                            <w:color w:val="333399"/>
                            <w:sz w:val="18"/>
                            <w:lang w:val="en-GB"/>
                          </w:rPr>
                          <w:t>Ghijseland 168, 3161 VM  Rhoon</w:t>
                        </w:r>
                      </w:p>
                    </w:txbxContent>
                  </v:textbox>
                </v:shape>
                <v:shape id="Text Box 6" o:spid="_x0000_s1029" type="#_x0000_t202" style="position:absolute;left:7227;top:15431;width:43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" stroked="f">
                  <v:path arrowok="t"/>
                  <v:textbox>
                    <w:txbxContent>
                      <w:p w14:paraId="755363F0" w14:textId="77777777" w:rsidR="00E6586F" w:rsidRDefault="000B49A7">
                        <w:pPr>
                          <w:spacing w:line="280" w:lineRule="exact"/>
                          <w:jc w:val="right"/>
                          <w:rPr>
                            <w:rFonts w:cs="Arial"/>
                            <w:color w:val="333399"/>
                            <w:sz w:val="18"/>
                          </w:rPr>
                        </w:pPr>
                        <w:r>
                          <w:rPr>
                            <w:rFonts w:cs="Arial"/>
                            <w:color w:val="333399"/>
                            <w:sz w:val="18"/>
                            <w:szCs w:val="18"/>
                          </w:rPr>
                          <w:t xml:space="preserve">Telefoon: </w:t>
                        </w:r>
                        <w:r w:rsidR="00D233C8">
                          <w:rPr>
                            <w:rFonts w:cs="Arial"/>
                            <w:color w:val="333399"/>
                            <w:sz w:val="18"/>
                            <w:szCs w:val="18"/>
                          </w:rPr>
                          <w:t>06 - 14328630</w:t>
                        </w:r>
                      </w:p>
                      <w:p w14:paraId="1B2DE79D" w14:textId="77777777" w:rsidR="00E6586F" w:rsidRDefault="00E6586F">
                        <w:pPr>
                          <w:spacing w:line="280" w:lineRule="exact"/>
                          <w:jc w:val="right"/>
                          <w:rPr>
                            <w:color w:val="333399"/>
                            <w:sz w:val="18"/>
                          </w:rPr>
                        </w:pPr>
                        <w:r>
                          <w:rPr>
                            <w:color w:val="333399"/>
                            <w:sz w:val="18"/>
                          </w:rPr>
                          <w:t>rekeningnummer 96 33 239</w:t>
                        </w:r>
                      </w:p>
                    </w:txbxContent>
                  </v:textbox>
                </v:shape>
                <v:line id="Line 3" o:spid="_x0000_s1030" style="position:absolute;visibility:visible;mso-wrap-style:square" from="567,15431" to="11367,15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" strokecolor="red">
                  <o:lock v:ext="edit" shapetype="f"/>
                </v:line>
              </v:group>
            </w:pict>
          </mc:Fallback>
        </mc:AlternateContent>
      </w:r>
    </w:p>
    <w:p w14:paraId="05769C16" w14:textId="77777777" w:rsidR="006268BE" w:rsidRDefault="006268BE" w:rsidP="006268BE">
      <w:pPr>
        <w:spacing w:line="480" w:lineRule="atLeast"/>
        <w:rPr>
          <w:rFonts w:cs="Helvetica"/>
        </w:rPr>
      </w:pPr>
      <w:r w:rsidRPr="0072194A">
        <w:rPr>
          <w:rFonts w:cs="Helvetica"/>
        </w:rPr>
        <w:t>en verklaren als volgt te zijn overeengekomen:</w:t>
      </w:r>
    </w:p>
    <w:p w14:paraId="324EB908" w14:textId="77777777" w:rsidR="006268BE" w:rsidRPr="0072194A" w:rsidRDefault="006268BE" w:rsidP="006268BE">
      <w:pPr>
        <w:spacing w:line="480" w:lineRule="atLeast"/>
        <w:rPr>
          <w:rFonts w:cs="Helvetica"/>
        </w:rPr>
      </w:pPr>
    </w:p>
    <w:p w14:paraId="111D34DC" w14:textId="77777777" w:rsidR="006268BE" w:rsidRDefault="006268BE" w:rsidP="006268BE">
      <w:pPr>
        <w:pStyle w:val="Lijstalinea"/>
        <w:spacing w:after="0" w:line="400" w:lineRule="atLeast"/>
        <w:ind w:left="709" w:hanging="709"/>
        <w:rPr>
          <w:rFonts w:ascii="Arial" w:eastAsia="Times New Roman" w:hAnsi="Arial" w:cs="Helvetica"/>
          <w:b/>
          <w:bCs/>
          <w:lang w:val="nl-NL"/>
        </w:rPr>
      </w:pPr>
      <w:r w:rsidRPr="00B83137">
        <w:rPr>
          <w:rFonts w:ascii="Arial" w:eastAsia="Times New Roman" w:hAnsi="Arial" w:cs="Helvetica"/>
          <w:b/>
          <w:bCs/>
          <w:lang w:val="nl-NL"/>
        </w:rPr>
        <w:t xml:space="preserve">1. </w:t>
      </w:r>
      <w:r>
        <w:rPr>
          <w:rFonts w:ascii="Arial" w:eastAsia="Times New Roman" w:hAnsi="Arial" w:cs="Helvetica"/>
          <w:b/>
          <w:bCs/>
          <w:lang w:val="nl-NL"/>
        </w:rPr>
        <w:tab/>
      </w:r>
      <w:r w:rsidRPr="00B83137">
        <w:rPr>
          <w:rFonts w:ascii="Arial" w:eastAsia="Times New Roman" w:hAnsi="Arial" w:cs="Helvetica"/>
          <w:b/>
          <w:bCs/>
          <w:lang w:val="nl-NL"/>
        </w:rPr>
        <w:t>Definities</w:t>
      </w:r>
      <w:r>
        <w:rPr>
          <w:rFonts w:ascii="Arial" w:eastAsia="Times New Roman" w:hAnsi="Arial" w:cs="Helvetica"/>
          <w:b/>
          <w:bCs/>
          <w:lang w:val="nl-NL"/>
        </w:rPr>
        <w:t xml:space="preserve"> en interpretatie</w:t>
      </w:r>
    </w:p>
    <w:p w14:paraId="2881A44E" w14:textId="77777777" w:rsidR="006268BE" w:rsidRPr="00B83137" w:rsidRDefault="006268BE" w:rsidP="006268BE">
      <w:pPr>
        <w:pStyle w:val="Lijstalinea"/>
        <w:numPr>
          <w:ilvl w:val="1"/>
          <w:numId w:val="5"/>
        </w:numPr>
        <w:spacing w:line="400" w:lineRule="atLeast"/>
        <w:ind w:left="709" w:hanging="709"/>
        <w:rPr>
          <w:rFonts w:ascii="Arial" w:eastAsia="Times New Roman" w:hAnsi="Arial" w:cs="Helvetica"/>
          <w:lang w:val="nl-NL"/>
        </w:rPr>
      </w:pPr>
      <w:r w:rsidRPr="00B83137">
        <w:rPr>
          <w:rFonts w:ascii="Arial" w:eastAsia="Times New Roman" w:hAnsi="Arial" w:cs="Helvetica"/>
          <w:lang w:val="nl-NL"/>
        </w:rPr>
        <w:t>Tenzij anders gedefinieerd, zijn de definities in deze Bewerkersovereenkomst gelijk aan de definities in de Overeenkomst.</w:t>
      </w:r>
    </w:p>
    <w:p w14:paraId="108909A6" w14:textId="77777777" w:rsidR="006268BE"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Pr>
          <w:rFonts w:ascii="Arial" w:eastAsia="Times New Roman" w:hAnsi="Arial" w:cs="Helvetica"/>
          <w:lang w:val="nl-NL"/>
        </w:rPr>
        <w:t xml:space="preserve">De bepalingen in de Overeenkomst blijven onverkort van kracht, tenzij in deze Bewerkersovereenkomst </w:t>
      </w:r>
      <w:r w:rsidR="003018B1">
        <w:rPr>
          <w:rFonts w:ascii="Arial" w:eastAsia="Times New Roman" w:hAnsi="Arial" w:cs="Helvetica"/>
          <w:lang w:val="nl-NL"/>
        </w:rPr>
        <w:t xml:space="preserve">hiervan </w:t>
      </w:r>
      <w:r>
        <w:rPr>
          <w:rFonts w:ascii="Arial" w:eastAsia="Times New Roman" w:hAnsi="Arial" w:cs="Helvetica"/>
          <w:lang w:val="nl-NL"/>
        </w:rPr>
        <w:t>wordt afgeweken. Bij eventuele tegenstrijdigheid tussen bepalingen uit de Overeenkomst en de bepalingen in deze Bewerk</w:t>
      </w:r>
      <w:r w:rsidR="003018B1">
        <w:rPr>
          <w:rFonts w:ascii="Arial" w:eastAsia="Times New Roman" w:hAnsi="Arial" w:cs="Helvetica"/>
          <w:lang w:val="nl-NL"/>
        </w:rPr>
        <w:t>ersovereenkomst, prevaleert de</w:t>
      </w:r>
      <w:r>
        <w:rPr>
          <w:rFonts w:ascii="Arial" w:eastAsia="Times New Roman" w:hAnsi="Arial" w:cs="Helvetica"/>
          <w:lang w:val="nl-NL"/>
        </w:rPr>
        <w:t xml:space="preserve"> Bewerkersovereenkomst.</w:t>
      </w:r>
    </w:p>
    <w:p w14:paraId="7443D974" w14:textId="77777777" w:rsidR="006268BE" w:rsidRPr="00B83137" w:rsidRDefault="006268BE" w:rsidP="006268BE">
      <w:pPr>
        <w:pStyle w:val="Lijstalinea"/>
        <w:numPr>
          <w:ilvl w:val="1"/>
          <w:numId w:val="5"/>
        </w:numPr>
        <w:spacing w:after="0" w:line="400" w:lineRule="atLeast"/>
        <w:ind w:left="709" w:hanging="709"/>
        <w:rPr>
          <w:rFonts w:ascii="Arial" w:eastAsia="Times New Roman" w:hAnsi="Arial" w:cs="Helvetica"/>
          <w:b/>
          <w:bCs/>
          <w:lang w:val="nl-NL"/>
        </w:rPr>
      </w:pPr>
      <w:r>
        <w:rPr>
          <w:rFonts w:ascii="Arial" w:eastAsia="Times New Roman" w:hAnsi="Arial" w:cs="Helvetica"/>
          <w:lang w:val="nl-NL"/>
        </w:rPr>
        <w:t>Betrokkene, verwerken en persoonsgegevens hebben de betekenis zoals gedefinieerd in de Wbp.</w:t>
      </w:r>
    </w:p>
    <w:p w14:paraId="69FA2129" w14:textId="77777777" w:rsidR="006268BE" w:rsidRDefault="006268BE" w:rsidP="006268BE">
      <w:pPr>
        <w:pStyle w:val="Lijstalinea"/>
        <w:spacing w:after="0" w:line="400" w:lineRule="atLeast"/>
        <w:ind w:left="709" w:hanging="709"/>
        <w:rPr>
          <w:rFonts w:ascii="Arial" w:eastAsia="Times New Roman" w:hAnsi="Arial" w:cs="Helvetica"/>
          <w:b/>
          <w:bCs/>
          <w:lang w:val="nl-NL"/>
        </w:rPr>
      </w:pPr>
      <w:r>
        <w:rPr>
          <w:rFonts w:ascii="Arial" w:eastAsia="Times New Roman" w:hAnsi="Arial" w:cs="Helvetica"/>
          <w:b/>
          <w:bCs/>
          <w:lang w:val="nl-NL"/>
        </w:rPr>
        <w:t xml:space="preserve"> </w:t>
      </w:r>
    </w:p>
    <w:p w14:paraId="3BD722FF"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Doeleinden van verwerking</w:t>
      </w:r>
    </w:p>
    <w:p w14:paraId="47666934" w14:textId="77777777" w:rsidR="006268BE"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Bewerker verbindt zich onder de voorwaarden van deze Bewerkersovereenkomst in opdracht van Verantwoordelijke persoonsgegevens te verwerken. Verwerking zal uitsluitend plaatsvinden in het kader van de diensten en doelen zoals vastgelegd in de Overeenkomst ten behoeve van Verantwoordelijke.</w:t>
      </w:r>
    </w:p>
    <w:p w14:paraId="3EDEBE31"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Bewerker zal de persoonsgegevens niet voor enig ander doel verwerken dan zoals door Verantwoordelijke is vastgesteld. Verantwoordelijke zal Bewerker op de hoogte stellen van de verwerkingsdoeleinden voor zover deze niet reeds in deze Bewerkersovereenkomst zijn genoemd.</w:t>
      </w:r>
    </w:p>
    <w:p w14:paraId="02333087" w14:textId="77777777" w:rsidR="006268BE" w:rsidRPr="00527759" w:rsidRDefault="006268BE" w:rsidP="006268BE">
      <w:pPr>
        <w:pStyle w:val="Lijstalinea"/>
        <w:spacing w:after="0" w:line="400" w:lineRule="atLeast"/>
        <w:ind w:left="709" w:hanging="709"/>
        <w:rPr>
          <w:rFonts w:ascii="Arial" w:eastAsia="Times New Roman" w:hAnsi="Arial" w:cs="Helvetica"/>
          <w:lang w:val="nl-NL"/>
        </w:rPr>
      </w:pPr>
      <w:r>
        <w:rPr>
          <w:rFonts w:ascii="Arial" w:eastAsia="Times New Roman" w:hAnsi="Arial" w:cs="Helvetica"/>
          <w:lang w:val="nl-NL"/>
        </w:rPr>
        <w:t>2.3.</w:t>
      </w:r>
      <w:r>
        <w:rPr>
          <w:rFonts w:ascii="Arial" w:eastAsia="Times New Roman" w:hAnsi="Arial" w:cs="Helvetica"/>
          <w:lang w:val="nl-NL"/>
        </w:rPr>
        <w:tab/>
      </w:r>
      <w:r w:rsidRPr="0072194A">
        <w:rPr>
          <w:rFonts w:ascii="Arial" w:eastAsia="Times New Roman" w:hAnsi="Arial" w:cs="Helvetica"/>
          <w:lang w:val="nl-NL"/>
        </w:rPr>
        <w:t>De in opdracht van Verantwoordelijke te verwerken persoonsgegevens blijven eigendom van Verantwoordelijke en/of de betreffende betrokkenen.</w:t>
      </w:r>
    </w:p>
    <w:p w14:paraId="00D94C8A" w14:textId="77777777" w:rsidR="006268BE" w:rsidRPr="0072194A" w:rsidRDefault="006268BE" w:rsidP="006268BE">
      <w:pPr>
        <w:spacing w:line="400" w:lineRule="atLeast"/>
        <w:ind w:left="709" w:hanging="709"/>
        <w:contextualSpacing/>
        <w:rPr>
          <w:rFonts w:cs="Helvetica"/>
          <w:b/>
          <w:bCs/>
        </w:rPr>
      </w:pPr>
    </w:p>
    <w:p w14:paraId="2B5A0508"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Verplichtingen Bewerker</w:t>
      </w:r>
    </w:p>
    <w:p w14:paraId="377FC58A"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 xml:space="preserve">Ten aanzien van de in artikel </w:t>
      </w:r>
      <w:r>
        <w:rPr>
          <w:rFonts w:ascii="Arial" w:eastAsia="Times New Roman" w:hAnsi="Arial" w:cs="Helvetica"/>
          <w:lang w:val="nl-NL"/>
        </w:rPr>
        <w:t>2</w:t>
      </w:r>
      <w:r w:rsidRPr="0072194A">
        <w:rPr>
          <w:rFonts w:ascii="Arial" w:eastAsia="Times New Roman" w:hAnsi="Arial" w:cs="Helvetica"/>
          <w:lang w:val="nl-NL"/>
        </w:rPr>
        <w:t xml:space="preserve"> genoemde verwerkingen, zal Bewerker zorgdragen voor de naleving van </w:t>
      </w:r>
      <w:r>
        <w:rPr>
          <w:rFonts w:ascii="Arial" w:eastAsia="Times New Roman" w:hAnsi="Arial" w:cs="Helvetica"/>
          <w:lang w:val="nl-NL"/>
        </w:rPr>
        <w:t>all</w:t>
      </w:r>
      <w:r w:rsidRPr="0072194A">
        <w:rPr>
          <w:rFonts w:ascii="Arial" w:eastAsia="Times New Roman" w:hAnsi="Arial" w:cs="Helvetica"/>
          <w:lang w:val="nl-NL"/>
        </w:rPr>
        <w:t xml:space="preserve">e </w:t>
      </w:r>
      <w:r>
        <w:rPr>
          <w:rFonts w:ascii="Arial" w:eastAsia="Times New Roman" w:hAnsi="Arial" w:cs="Helvetica"/>
          <w:lang w:val="nl-NL"/>
        </w:rPr>
        <w:t xml:space="preserve">geldende </w:t>
      </w:r>
      <w:r w:rsidRPr="0072194A">
        <w:rPr>
          <w:rFonts w:ascii="Arial" w:eastAsia="Times New Roman" w:hAnsi="Arial" w:cs="Helvetica"/>
          <w:lang w:val="nl-NL"/>
        </w:rPr>
        <w:t>toepasselijke wet- en regelgeving, waaronder in ieder geval begrepen de wet- en regelgeving op het gebied van de bescherming van persoonsgegevens</w:t>
      </w:r>
      <w:r>
        <w:rPr>
          <w:rFonts w:ascii="Arial" w:eastAsia="Times New Roman" w:hAnsi="Arial" w:cs="Helvetica"/>
          <w:lang w:val="nl-NL"/>
        </w:rPr>
        <w:t>.</w:t>
      </w:r>
      <w:r w:rsidRPr="0072194A">
        <w:rPr>
          <w:rFonts w:ascii="Arial" w:eastAsia="Times New Roman" w:hAnsi="Arial" w:cs="Helvetica"/>
          <w:lang w:val="nl-NL"/>
        </w:rPr>
        <w:t xml:space="preserve"> </w:t>
      </w:r>
    </w:p>
    <w:p w14:paraId="3BCA0A53"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 xml:space="preserve"> De verplichtingen van de Bewerker die uit deze Bewerkersovereenkomst voortvloeien, gelden ook voor degenen die persoonsgegevens verwerken onder het gezag van Bewerker, waaronder begrepen maar niet beperkt tot werknemers, in de ruimste zin van het woord.</w:t>
      </w:r>
    </w:p>
    <w:p w14:paraId="50FAE360" w14:textId="77777777" w:rsidR="006268BE" w:rsidRPr="0072194A" w:rsidRDefault="006268BE" w:rsidP="006268BE">
      <w:pPr>
        <w:spacing w:line="400" w:lineRule="atLeast"/>
        <w:ind w:left="858" w:hanging="709"/>
        <w:contextualSpacing/>
        <w:rPr>
          <w:rFonts w:cs="Helvetica"/>
          <w:b/>
          <w:bCs/>
        </w:rPr>
      </w:pPr>
    </w:p>
    <w:p w14:paraId="43F1AFD1" w14:textId="77777777" w:rsidR="006268BE"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Doorgifte van persoonsgegevens</w:t>
      </w:r>
      <w:r>
        <w:rPr>
          <w:rFonts w:ascii="Arial" w:eastAsia="Times New Roman" w:hAnsi="Arial" w:cs="Helvetica"/>
          <w:b/>
          <w:bCs/>
          <w:lang w:val="nl-NL"/>
        </w:rPr>
        <w:t xml:space="preserve"> buiten de EER</w:t>
      </w:r>
    </w:p>
    <w:p w14:paraId="29F2CBE1" w14:textId="77777777" w:rsidR="006268BE" w:rsidRPr="0072194A" w:rsidRDefault="006268BE" w:rsidP="006268BE">
      <w:pPr>
        <w:pStyle w:val="Lijstalinea"/>
        <w:spacing w:after="0" w:line="400" w:lineRule="atLeast"/>
        <w:ind w:left="709"/>
        <w:rPr>
          <w:rFonts w:ascii="Arial" w:eastAsia="Times New Roman" w:hAnsi="Arial" w:cs="Helvetica"/>
          <w:b/>
          <w:bCs/>
          <w:lang w:val="nl-NL"/>
        </w:rPr>
      </w:pPr>
    </w:p>
    <w:p w14:paraId="6284403E" w14:textId="77777777" w:rsidR="006268BE" w:rsidRDefault="006268BE" w:rsidP="006268BE">
      <w:pPr>
        <w:pStyle w:val="Lijstalinea"/>
        <w:numPr>
          <w:ilvl w:val="1"/>
          <w:numId w:val="5"/>
        </w:numPr>
        <w:spacing w:after="0" w:line="400" w:lineRule="atLeast"/>
        <w:rPr>
          <w:rFonts w:ascii="Arial" w:eastAsia="Times New Roman" w:hAnsi="Arial" w:cs="Helvetica"/>
          <w:lang w:val="nl-NL"/>
        </w:rPr>
      </w:pPr>
      <w:r w:rsidRPr="00B83137">
        <w:rPr>
          <w:rFonts w:ascii="Arial" w:eastAsia="Times New Roman" w:hAnsi="Arial" w:cs="Helvetica"/>
          <w:lang w:val="nl-NL"/>
        </w:rPr>
        <w:t>Bewerker is gerechtigd bij de verwerking van de persoonsgegevens een derde</w:t>
      </w:r>
      <w:r>
        <w:rPr>
          <w:rFonts w:ascii="Arial" w:eastAsia="Times New Roman" w:hAnsi="Arial" w:cs="Helvetica"/>
          <w:lang w:val="nl-NL"/>
        </w:rPr>
        <w:t xml:space="preserve"> (Sub-bewerker)</w:t>
      </w:r>
      <w:r w:rsidRPr="00B83137">
        <w:rPr>
          <w:rFonts w:ascii="Arial" w:eastAsia="Times New Roman" w:hAnsi="Arial" w:cs="Helvetica"/>
          <w:lang w:val="nl-NL"/>
        </w:rPr>
        <w:t xml:space="preserve"> in te schakelen.</w:t>
      </w:r>
      <w:r>
        <w:rPr>
          <w:rFonts w:ascii="Arial" w:eastAsia="Times New Roman" w:hAnsi="Arial" w:cs="Helvetica"/>
          <w:lang w:val="nl-NL"/>
        </w:rPr>
        <w:t xml:space="preserve"> A4 consultants BV </w:t>
      </w:r>
      <w:r w:rsidRPr="00065AEC">
        <w:rPr>
          <w:rFonts w:ascii="Arial" w:eastAsia="Times New Roman" w:hAnsi="Arial" w:cs="Helvetica"/>
          <w:lang w:val="nl-NL"/>
        </w:rPr>
        <w:t>blijft in de verhouding tussen partijen daarbij alti</w:t>
      </w:r>
      <w:r>
        <w:rPr>
          <w:rFonts w:ascii="Arial" w:eastAsia="Times New Roman" w:hAnsi="Arial" w:cs="Helvetica"/>
          <w:lang w:val="nl-NL"/>
        </w:rPr>
        <w:t xml:space="preserve">jd aanspreekpunt en volledig </w:t>
      </w:r>
      <w:r w:rsidRPr="00065AEC">
        <w:rPr>
          <w:rFonts w:ascii="Arial" w:eastAsia="Times New Roman" w:hAnsi="Arial" w:cs="Helvetica"/>
          <w:lang w:val="nl-NL"/>
        </w:rPr>
        <w:t>verantwoordelijk en aansprakelijk voor de naleving van de bepalingen in deze Overeenkomst.</w:t>
      </w:r>
    </w:p>
    <w:p w14:paraId="06A16BA2" w14:textId="77777777" w:rsidR="006268BE" w:rsidRDefault="006268BE" w:rsidP="006268BE">
      <w:pPr>
        <w:pStyle w:val="Lijstalinea"/>
        <w:numPr>
          <w:ilvl w:val="1"/>
          <w:numId w:val="5"/>
        </w:numPr>
        <w:spacing w:after="0" w:line="400" w:lineRule="atLeast"/>
        <w:rPr>
          <w:rFonts w:ascii="Arial" w:eastAsia="Times New Roman" w:hAnsi="Arial" w:cs="Helvetica"/>
          <w:lang w:val="nl-NL"/>
        </w:rPr>
      </w:pPr>
      <w:r w:rsidRPr="006268BE">
        <w:rPr>
          <w:rFonts w:ascii="Arial" w:eastAsia="Times New Roman" w:hAnsi="Arial" w:cs="Helvetica"/>
          <w:lang w:val="nl-NL"/>
        </w:rPr>
        <w:t>Bewerker mag de persoonsgegevens verwerken in landen binnen de Europese Economische Ruimte (EER). Doorgifte naar landen buiten de EER is verboden, tenzij Bewerker kan garanderen dat ook in landen buiten de EER voldoende waarborgen – zoals gewenst onder de Europese regelgeving – aanwezig zijn ter beveiliging van persoonsgegevens.</w:t>
      </w:r>
    </w:p>
    <w:p w14:paraId="79AAE8E9" w14:textId="77777777" w:rsidR="006268BE" w:rsidRDefault="006268BE" w:rsidP="006268BE">
      <w:pPr>
        <w:pStyle w:val="Lijstalinea"/>
        <w:numPr>
          <w:ilvl w:val="1"/>
          <w:numId w:val="5"/>
        </w:numPr>
        <w:spacing w:after="0" w:line="400" w:lineRule="atLeast"/>
        <w:rPr>
          <w:rFonts w:ascii="Arial" w:eastAsia="Times New Roman" w:hAnsi="Arial" w:cs="Helvetica"/>
          <w:lang w:val="nl-NL"/>
        </w:rPr>
      </w:pPr>
      <w:r w:rsidRPr="006268BE">
        <w:rPr>
          <w:rFonts w:ascii="Arial" w:eastAsia="Times New Roman" w:hAnsi="Arial" w:cs="Helvetica"/>
          <w:lang w:val="nl-NL"/>
        </w:rPr>
        <w:t>Bewerker zal, indien van toepassing, Verantwoordelijke vooraf informeren om welk land of landen het gaat en welke waarborgen aanwezig zijn.</w:t>
      </w:r>
    </w:p>
    <w:p w14:paraId="2CB6224A" w14:textId="77777777" w:rsidR="006268BE" w:rsidRPr="006268BE" w:rsidRDefault="006268BE" w:rsidP="006268BE">
      <w:pPr>
        <w:pStyle w:val="Lijstalinea"/>
        <w:numPr>
          <w:ilvl w:val="1"/>
          <w:numId w:val="5"/>
        </w:numPr>
        <w:spacing w:after="0" w:line="400" w:lineRule="atLeast"/>
        <w:rPr>
          <w:rFonts w:ascii="Arial" w:eastAsia="Times New Roman" w:hAnsi="Arial" w:cs="Helvetica"/>
          <w:lang w:val="nl-NL"/>
        </w:rPr>
      </w:pPr>
      <w:r w:rsidRPr="006268BE">
        <w:rPr>
          <w:rFonts w:ascii="Arial" w:eastAsia="Times New Roman" w:hAnsi="Arial" w:cs="Helvetica"/>
          <w:lang w:val="nl-NL"/>
        </w:rPr>
        <w:t>Bewerker blijft in de verhouding tussen Partijen altijd aanspreekpunt en volledig verantwoordelijk en aansprakelijk voor de naleving van de bepalingen uit deze Overeenkomst.</w:t>
      </w:r>
    </w:p>
    <w:p w14:paraId="624E3D3C" w14:textId="77777777" w:rsidR="006268BE" w:rsidRPr="0072194A" w:rsidRDefault="006268BE" w:rsidP="006268BE">
      <w:pPr>
        <w:spacing w:line="400" w:lineRule="atLeast"/>
        <w:ind w:hanging="709"/>
        <w:contextualSpacing/>
        <w:rPr>
          <w:rFonts w:cs="Helvetica"/>
          <w:b/>
          <w:bCs/>
        </w:rPr>
      </w:pPr>
    </w:p>
    <w:p w14:paraId="6E900428"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Beveiliging</w:t>
      </w:r>
    </w:p>
    <w:p w14:paraId="25FC58CF" w14:textId="77777777" w:rsidR="006268BE" w:rsidRPr="003018B1"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 xml:space="preserve">Bewerker </w:t>
      </w:r>
      <w:r>
        <w:rPr>
          <w:rFonts w:ascii="Arial" w:eastAsia="Times New Roman" w:hAnsi="Arial" w:cs="Helvetica"/>
          <w:lang w:val="nl-NL"/>
        </w:rPr>
        <w:t>garandeert,</w:t>
      </w:r>
      <w:r w:rsidRPr="0072194A">
        <w:rPr>
          <w:rFonts w:ascii="Arial" w:eastAsia="Times New Roman" w:hAnsi="Arial" w:cs="Helvetica"/>
          <w:lang w:val="nl-NL"/>
        </w:rPr>
        <w:t xml:space="preserve"> </w:t>
      </w:r>
      <w:r>
        <w:rPr>
          <w:rFonts w:ascii="Arial" w:eastAsia="Times New Roman" w:hAnsi="Arial" w:cs="Helvetica"/>
          <w:lang w:val="nl-NL"/>
        </w:rPr>
        <w:t>conform artikel 13 Wbp, adequate</w:t>
      </w:r>
      <w:r w:rsidRPr="0072194A">
        <w:rPr>
          <w:rFonts w:ascii="Arial" w:eastAsia="Times New Roman" w:hAnsi="Arial" w:cs="Helvetica"/>
          <w:lang w:val="nl-NL"/>
        </w:rPr>
        <w:t xml:space="preserve"> technische en organisatorische maatregelen te nemen met betrekking tot de te verrichten verwerkingen van persoonsgegevens, tegen verlies of tegen enige vorm van onrechtmatige verwerking (zoals onbevoegde kennisname, aantasting, wijziging of verstrekking van de persoonsgegevens).</w:t>
      </w:r>
      <w:r w:rsidRPr="00574D1F">
        <w:rPr>
          <w:rFonts w:cs="Helvetica"/>
          <w:lang w:val="nl-NL"/>
        </w:rPr>
        <w:br w:type="page"/>
      </w:r>
    </w:p>
    <w:p w14:paraId="5CE7D4CA" w14:textId="77777777" w:rsidR="006268BE" w:rsidRPr="008A41A8" w:rsidRDefault="006268BE" w:rsidP="006268BE">
      <w:pPr>
        <w:spacing w:line="400" w:lineRule="atLeast"/>
        <w:rPr>
          <w:rFonts w:cs="Helvetica"/>
        </w:rPr>
      </w:pPr>
    </w:p>
    <w:p w14:paraId="44DB302F" w14:textId="77777777" w:rsidR="006268BE" w:rsidRPr="0072194A" w:rsidRDefault="006268BE" w:rsidP="002F6613">
      <w:pPr>
        <w:pStyle w:val="Lijstalinea"/>
        <w:spacing w:after="0" w:line="400" w:lineRule="atLeast"/>
        <w:ind w:left="709"/>
        <w:rPr>
          <w:rFonts w:ascii="Arial" w:eastAsia="Times New Roman" w:hAnsi="Arial" w:cs="Helvetica"/>
          <w:lang w:val="nl-NL"/>
        </w:rPr>
      </w:pPr>
    </w:p>
    <w:p w14:paraId="27D45D02" w14:textId="77777777" w:rsidR="00574D1F" w:rsidRDefault="00574D1F" w:rsidP="00574D1F">
      <w:pPr>
        <w:pStyle w:val="Lijstalinea"/>
        <w:numPr>
          <w:ilvl w:val="1"/>
          <w:numId w:val="5"/>
        </w:numPr>
        <w:spacing w:after="0" w:line="400" w:lineRule="atLeast"/>
        <w:ind w:left="709" w:hanging="709"/>
        <w:jc w:val="both"/>
        <w:rPr>
          <w:rFonts w:ascii="Arial" w:eastAsia="Times New Roman" w:hAnsi="Arial" w:cs="Helvetica"/>
          <w:lang w:val="nl-NL"/>
        </w:rPr>
      </w:pPr>
      <w:r w:rsidRPr="0072194A">
        <w:rPr>
          <w:rFonts w:ascii="Arial" w:eastAsia="Times New Roman" w:hAnsi="Arial" w:cs="Helvetica"/>
          <w:lang w:val="nl-NL"/>
        </w:rPr>
        <w:t>Bewerker heeft in ieder geval de volgende maatregelen genomen:</w:t>
      </w:r>
    </w:p>
    <w:p w14:paraId="1900D8B7" w14:textId="77777777" w:rsidR="00574D1F" w:rsidRPr="0072194A" w:rsidRDefault="00574D1F" w:rsidP="00574D1F">
      <w:pPr>
        <w:pStyle w:val="Lijstalinea"/>
        <w:spacing w:after="0" w:line="400" w:lineRule="atLeast"/>
        <w:ind w:left="709"/>
        <w:jc w:val="both"/>
        <w:rPr>
          <w:rFonts w:ascii="Arial" w:eastAsia="Times New Roman" w:hAnsi="Arial" w:cs="Helvetica"/>
          <w:lang w:val="nl-NL"/>
        </w:rPr>
      </w:pPr>
    </w:p>
    <w:p w14:paraId="5086A6CB" w14:textId="77777777" w:rsidR="00574D1F" w:rsidRPr="00F12340" w:rsidRDefault="00574D1F" w:rsidP="00F12340">
      <w:pPr>
        <w:pStyle w:val="Lijstalinea"/>
        <w:numPr>
          <w:ilvl w:val="0"/>
          <w:numId w:val="3"/>
        </w:numPr>
        <w:spacing w:after="0" w:line="400" w:lineRule="atLeast"/>
        <w:ind w:left="709" w:hanging="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 xml:space="preserve">Logische toegangscontrole, gebruik makend van wachtwoorden; Ja, deze </w:t>
      </w:r>
      <w:r w:rsidR="00F12340">
        <w:rPr>
          <w:rFonts w:ascii="Arial" w:eastAsia="Times New Roman" w:hAnsi="Arial" w:cs="Helvetica"/>
          <w:color w:val="000000" w:themeColor="text1"/>
          <w:lang w:val="nl-NL"/>
        </w:rPr>
        <w:t xml:space="preserve">wachtwoorden </w:t>
      </w:r>
      <w:r w:rsidRPr="00352C82">
        <w:rPr>
          <w:rFonts w:ascii="Arial" w:eastAsia="Times New Roman" w:hAnsi="Arial" w:cs="Helvetica"/>
          <w:color w:val="000000" w:themeColor="text1"/>
          <w:lang w:val="nl-NL"/>
        </w:rPr>
        <w:t>bestaan uit 12 karakters met hoofdletters, kleine letters, cijfers en tekens.</w:t>
      </w:r>
    </w:p>
    <w:p w14:paraId="58B98A11" w14:textId="77777777" w:rsidR="00574D1F" w:rsidRPr="00352C82" w:rsidRDefault="00574D1F" w:rsidP="00574D1F">
      <w:pPr>
        <w:pStyle w:val="Lijstalinea"/>
        <w:numPr>
          <w:ilvl w:val="0"/>
          <w:numId w:val="3"/>
        </w:numPr>
        <w:spacing w:after="0" w:line="400" w:lineRule="atLeast"/>
        <w:ind w:left="709" w:hanging="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Automatische logging van alle handelingen rond de persoonsgegevens;</w:t>
      </w:r>
    </w:p>
    <w:p w14:paraId="60F2A396" w14:textId="77777777" w:rsidR="00574D1F" w:rsidRPr="00F12340" w:rsidRDefault="00F12340" w:rsidP="00F12340">
      <w:pPr>
        <w:pStyle w:val="Lijstalinea"/>
        <w:spacing w:after="0" w:line="400" w:lineRule="atLeast"/>
        <w:ind w:left="709"/>
        <w:jc w:val="both"/>
        <w:rPr>
          <w:rFonts w:ascii="Arial" w:eastAsia="Times New Roman" w:hAnsi="Arial" w:cs="Helvetica"/>
          <w:color w:val="000000" w:themeColor="text1"/>
          <w:lang w:val="nl-NL"/>
        </w:rPr>
      </w:pPr>
      <w:r>
        <w:rPr>
          <w:rFonts w:ascii="Arial" w:eastAsia="Times New Roman" w:hAnsi="Arial" w:cs="Helvetica"/>
          <w:color w:val="000000" w:themeColor="text1"/>
          <w:lang w:val="nl-NL"/>
        </w:rPr>
        <w:t>Dit i</w:t>
      </w:r>
      <w:r w:rsidR="00574D1F" w:rsidRPr="00352C82">
        <w:rPr>
          <w:rFonts w:ascii="Arial" w:eastAsia="Times New Roman" w:hAnsi="Arial" w:cs="Helvetica"/>
          <w:color w:val="000000" w:themeColor="text1"/>
          <w:lang w:val="nl-NL"/>
        </w:rPr>
        <w:t>s automatisch niet mogelijk doordat er geen server aanwezig is.</w:t>
      </w:r>
    </w:p>
    <w:p w14:paraId="577AA388" w14:textId="77777777" w:rsidR="00574D1F" w:rsidRPr="00352C82" w:rsidRDefault="00574D1F" w:rsidP="00574D1F">
      <w:pPr>
        <w:pStyle w:val="Lijstalinea"/>
        <w:numPr>
          <w:ilvl w:val="0"/>
          <w:numId w:val="3"/>
        </w:numPr>
        <w:spacing w:after="0" w:line="400" w:lineRule="atLeast"/>
        <w:ind w:left="709" w:hanging="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Fysieke maatregelen voor toegangsbeveiliging;</w:t>
      </w:r>
    </w:p>
    <w:p w14:paraId="16E083C8" w14:textId="77777777" w:rsidR="00574D1F" w:rsidRPr="00352C82" w:rsidRDefault="00574D1F" w:rsidP="00352C82">
      <w:pPr>
        <w:ind w:left="700"/>
        <w:rPr>
          <w:rFonts w:ascii="Times New Roman" w:hAnsi="Times New Roman"/>
          <w:color w:val="000000" w:themeColor="text1"/>
        </w:rPr>
      </w:pPr>
      <w:r w:rsidRPr="00352C82">
        <w:rPr>
          <w:rFonts w:cs="Helvetica"/>
          <w:color w:val="000000" w:themeColor="text1"/>
        </w:rPr>
        <w:t xml:space="preserve">Router en Firewall </w:t>
      </w:r>
      <w:r w:rsidR="00F12340">
        <w:rPr>
          <w:rFonts w:cs="Helvetica"/>
          <w:color w:val="000000" w:themeColor="text1"/>
        </w:rPr>
        <w:t>zijn vervangen d</w:t>
      </w:r>
      <w:r w:rsidRPr="00352C82">
        <w:rPr>
          <w:rFonts w:cs="Helvetica"/>
          <w:color w:val="000000" w:themeColor="text1"/>
        </w:rPr>
        <w:t xml:space="preserve">oor een </w:t>
      </w:r>
      <w:r w:rsidRPr="00352C82">
        <w:rPr>
          <w:rFonts w:ascii="Helvetica Neue" w:hAnsi="Helvetica Neue"/>
          <w:color w:val="000000" w:themeColor="text1"/>
          <w:sz w:val="21"/>
          <w:szCs w:val="21"/>
          <w:shd w:val="clear" w:color="auto" w:fill="FFFFFF"/>
        </w:rPr>
        <w:t>Fortigate 50</w:t>
      </w:r>
      <w:r w:rsidRPr="00352C82">
        <w:rPr>
          <w:rFonts w:ascii="Helvetica Neue" w:hAnsi="Helvetica Neue"/>
          <w:color w:val="000000" w:themeColor="text1"/>
          <w:sz w:val="21"/>
          <w:szCs w:val="21"/>
          <w:shd w:val="clear" w:color="auto" w:fill="FFFFFF"/>
          <w:vertAlign w:val="superscript"/>
        </w:rPr>
        <w:t>E</w:t>
      </w:r>
      <w:r w:rsidRPr="00352C82">
        <w:rPr>
          <w:rFonts w:ascii="Helvetica Neue" w:hAnsi="Helvetica Neue"/>
          <w:color w:val="000000" w:themeColor="text1"/>
          <w:sz w:val="21"/>
          <w:szCs w:val="21"/>
          <w:shd w:val="clear" w:color="auto" w:fill="FFFFFF"/>
        </w:rPr>
        <w:t xml:space="preserve"> onderhoudscontract t.b.v. updates. SSL inlog van buiten naar binnen, actief logboek met onder andere inbraakgegevens vanwaar deze vandaan komen.</w:t>
      </w:r>
    </w:p>
    <w:p w14:paraId="3E2C4E4C" w14:textId="77777777" w:rsidR="00574D1F" w:rsidRPr="00352C82" w:rsidRDefault="00574D1F" w:rsidP="00574D1F">
      <w:pPr>
        <w:pStyle w:val="Lijstalinea"/>
        <w:numPr>
          <w:ilvl w:val="0"/>
          <w:numId w:val="3"/>
        </w:numPr>
        <w:spacing w:after="0" w:line="400" w:lineRule="atLeast"/>
        <w:ind w:left="709" w:hanging="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Encryptie (versleuteling) van digitale bestanden met persoonsgegevens;</w:t>
      </w:r>
    </w:p>
    <w:p w14:paraId="44C48DC1" w14:textId="77777777" w:rsidR="00574D1F" w:rsidRPr="00F12340" w:rsidRDefault="00574D1F" w:rsidP="00F12340">
      <w:pPr>
        <w:pStyle w:val="Lijstalinea"/>
        <w:spacing w:after="0" w:line="400" w:lineRule="atLeast"/>
        <w:ind w:left="709"/>
        <w:jc w:val="both"/>
        <w:rPr>
          <w:rFonts w:ascii="Arial" w:eastAsia="Times New Roman" w:hAnsi="Arial" w:cs="Helvetica"/>
          <w:color w:val="000000" w:themeColor="text1"/>
        </w:rPr>
      </w:pPr>
      <w:r w:rsidRPr="00352C82">
        <w:rPr>
          <w:rFonts w:ascii="Arial" w:eastAsia="Times New Roman" w:hAnsi="Arial" w:cs="Helvetica"/>
          <w:color w:val="000000" w:themeColor="text1"/>
          <w:lang w:val="nl-NL"/>
        </w:rPr>
        <w:t xml:space="preserve">Ja, Office 365 met 2weg verificatie. </w:t>
      </w:r>
      <w:r w:rsidRPr="00352C82">
        <w:rPr>
          <w:rFonts w:ascii="Arial" w:eastAsia="Times New Roman" w:hAnsi="Arial" w:cs="Helvetica"/>
          <w:color w:val="000000" w:themeColor="text1"/>
        </w:rPr>
        <w:t>SSL Back-up via Iaso (Solarwinds) in de cloud.</w:t>
      </w:r>
    </w:p>
    <w:p w14:paraId="437EFE47" w14:textId="77777777" w:rsidR="00574D1F" w:rsidRPr="00352C82" w:rsidRDefault="00574D1F" w:rsidP="00574D1F">
      <w:pPr>
        <w:pStyle w:val="Lijstalinea"/>
        <w:numPr>
          <w:ilvl w:val="0"/>
          <w:numId w:val="3"/>
        </w:numPr>
        <w:spacing w:after="0" w:line="400" w:lineRule="atLeast"/>
        <w:ind w:left="709" w:hanging="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Organisatorische maatregelen voor toegangsbeveiliging;</w:t>
      </w:r>
    </w:p>
    <w:p w14:paraId="79EDC979" w14:textId="77777777" w:rsidR="00574D1F" w:rsidRPr="00F12340" w:rsidRDefault="00574D1F" w:rsidP="00F12340">
      <w:pPr>
        <w:pStyle w:val="Lijstalinea"/>
        <w:spacing w:after="0" w:line="400" w:lineRule="atLeast"/>
        <w:ind w:left="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Organisatie bestaat uit 1 persoon.</w:t>
      </w:r>
    </w:p>
    <w:p w14:paraId="32572570" w14:textId="77777777" w:rsidR="00574D1F" w:rsidRPr="00352C82" w:rsidRDefault="00574D1F" w:rsidP="00574D1F">
      <w:pPr>
        <w:pStyle w:val="Lijstalinea"/>
        <w:numPr>
          <w:ilvl w:val="0"/>
          <w:numId w:val="3"/>
        </w:numPr>
        <w:spacing w:after="0" w:line="400" w:lineRule="atLeast"/>
        <w:ind w:left="709" w:hanging="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Steekproefsgewijze controle op naleving beleid;</w:t>
      </w:r>
    </w:p>
    <w:p w14:paraId="5444048A" w14:textId="77777777" w:rsidR="00574D1F" w:rsidRPr="00F12340" w:rsidRDefault="00EA70E4" w:rsidP="00F12340">
      <w:pPr>
        <w:pStyle w:val="Lijstalinea"/>
        <w:spacing w:after="0" w:line="400" w:lineRule="atLeast"/>
        <w:ind w:left="709"/>
        <w:jc w:val="both"/>
        <w:rPr>
          <w:rFonts w:ascii="Arial" w:eastAsia="Times New Roman" w:hAnsi="Arial" w:cs="Helvetica"/>
          <w:color w:val="000000" w:themeColor="text1"/>
          <w:lang w:val="nl-NL"/>
        </w:rPr>
      </w:pPr>
      <w:r>
        <w:rPr>
          <w:rFonts w:ascii="Arial" w:eastAsia="Times New Roman" w:hAnsi="Arial" w:cs="Helvetica"/>
          <w:color w:val="000000" w:themeColor="text1"/>
          <w:lang w:val="nl-NL"/>
        </w:rPr>
        <w:t>De verwerker wer</w:t>
      </w:r>
      <w:r w:rsidR="00CA15BA">
        <w:rPr>
          <w:rFonts w:ascii="Arial" w:eastAsia="Times New Roman" w:hAnsi="Arial" w:cs="Helvetica"/>
          <w:color w:val="000000" w:themeColor="text1"/>
          <w:lang w:val="nl-NL"/>
        </w:rPr>
        <w:t>k</w:t>
      </w:r>
      <w:r>
        <w:rPr>
          <w:rFonts w:ascii="Arial" w:eastAsia="Times New Roman" w:hAnsi="Arial" w:cs="Helvetica"/>
          <w:color w:val="000000" w:themeColor="text1"/>
          <w:lang w:val="nl-NL"/>
        </w:rPr>
        <w:t xml:space="preserve">t </w:t>
      </w:r>
      <w:r w:rsidR="00574D1F" w:rsidRPr="00352C82">
        <w:rPr>
          <w:rFonts w:ascii="Arial" w:eastAsia="Times New Roman" w:hAnsi="Arial" w:cs="Helvetica"/>
          <w:color w:val="000000" w:themeColor="text1"/>
          <w:lang w:val="nl-NL"/>
        </w:rPr>
        <w:t>alleen en alles wordt bijgehouden in een aparte mappen.</w:t>
      </w:r>
    </w:p>
    <w:p w14:paraId="506F0D94" w14:textId="77777777" w:rsidR="00574D1F" w:rsidRPr="00352C82" w:rsidRDefault="00574D1F" w:rsidP="00574D1F">
      <w:pPr>
        <w:pStyle w:val="Lijstalinea"/>
        <w:numPr>
          <w:ilvl w:val="0"/>
          <w:numId w:val="3"/>
        </w:numPr>
        <w:spacing w:after="0" w:line="400" w:lineRule="atLeast"/>
        <w:ind w:left="709" w:hanging="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Beveiliging van netwerkverbindingen via Secure Socket Layer (SSL) technologie;</w:t>
      </w:r>
    </w:p>
    <w:p w14:paraId="4F68D2BD" w14:textId="77777777" w:rsidR="00574D1F" w:rsidRPr="00CA15BA" w:rsidRDefault="00574D1F" w:rsidP="00CA15BA">
      <w:pPr>
        <w:pStyle w:val="Lijstalinea"/>
        <w:spacing w:after="0" w:line="400" w:lineRule="atLeast"/>
        <w:ind w:left="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Geen server aanwezig, werkt met Office 365 incl. 2weg verificatie. Website wordt vernieuwd en tevens SSL certificaat toegevoegd.</w:t>
      </w:r>
    </w:p>
    <w:p w14:paraId="03696CB0" w14:textId="77777777" w:rsidR="00574D1F" w:rsidRPr="00352C82" w:rsidRDefault="00574D1F" w:rsidP="00574D1F">
      <w:pPr>
        <w:pStyle w:val="Lijstalinea"/>
        <w:numPr>
          <w:ilvl w:val="0"/>
          <w:numId w:val="3"/>
        </w:numPr>
        <w:spacing w:after="0" w:line="400" w:lineRule="atLeast"/>
        <w:ind w:left="709" w:hanging="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Een beveiligd intern netwerk.</w:t>
      </w:r>
    </w:p>
    <w:p w14:paraId="7E7B4F1C" w14:textId="77777777" w:rsidR="00574D1F" w:rsidRPr="00352C82" w:rsidRDefault="00574D1F" w:rsidP="00574D1F">
      <w:pPr>
        <w:pStyle w:val="Lijstalinea"/>
        <w:spacing w:after="0" w:line="400" w:lineRule="atLeast"/>
        <w:ind w:left="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 xml:space="preserve">Netwerk is bekabeld, daarbij is </w:t>
      </w:r>
      <w:r w:rsidR="002F6613">
        <w:rPr>
          <w:rFonts w:ascii="Arial" w:eastAsia="Times New Roman" w:hAnsi="Arial" w:cs="Helvetica"/>
          <w:color w:val="000000" w:themeColor="text1"/>
          <w:lang w:val="nl-NL"/>
        </w:rPr>
        <w:t>het Wi-Fi in 2 netwerken verdeeld</w:t>
      </w:r>
      <w:r w:rsidRPr="00352C82">
        <w:rPr>
          <w:rFonts w:ascii="Arial" w:eastAsia="Times New Roman" w:hAnsi="Arial" w:cs="Helvetica"/>
          <w:color w:val="000000" w:themeColor="text1"/>
          <w:lang w:val="nl-NL"/>
        </w:rPr>
        <w:t>. Beide hebben verschillende IP sigmenten, het bedrijf Wi-Fi wordt niet aan derde uitgegeve</w:t>
      </w:r>
      <w:r w:rsidR="00E858AD">
        <w:rPr>
          <w:rFonts w:ascii="Arial" w:eastAsia="Times New Roman" w:hAnsi="Arial" w:cs="Helvetica"/>
          <w:color w:val="000000" w:themeColor="text1"/>
          <w:lang w:val="nl-NL"/>
        </w:rPr>
        <w:t>n. De verbinding met het gasten</w:t>
      </w:r>
      <w:r w:rsidRPr="00352C82">
        <w:rPr>
          <w:rFonts w:ascii="Arial" w:eastAsia="Times New Roman" w:hAnsi="Arial" w:cs="Helvetica"/>
          <w:color w:val="000000" w:themeColor="text1"/>
          <w:lang w:val="nl-NL"/>
        </w:rPr>
        <w:t>netwerk wordt automatisch na een ingegeven tijd verbroken.</w:t>
      </w:r>
    </w:p>
    <w:p w14:paraId="5B96E7B2" w14:textId="77777777" w:rsidR="00574D1F" w:rsidRPr="00352C82" w:rsidRDefault="00574D1F" w:rsidP="00574D1F">
      <w:pPr>
        <w:pStyle w:val="Lijstalinea"/>
        <w:spacing w:after="0" w:line="400" w:lineRule="atLeast"/>
        <w:ind w:left="709"/>
        <w:jc w:val="both"/>
        <w:rPr>
          <w:rFonts w:ascii="Arial" w:eastAsia="Times New Roman" w:hAnsi="Arial" w:cs="Helvetica"/>
          <w:color w:val="000000" w:themeColor="text1"/>
          <w:lang w:val="nl-NL"/>
        </w:rPr>
      </w:pPr>
      <w:r w:rsidRPr="00352C82">
        <w:rPr>
          <w:rFonts w:ascii="Arial" w:eastAsia="Times New Roman" w:hAnsi="Arial" w:cs="Helvetica"/>
          <w:color w:val="000000" w:themeColor="text1"/>
          <w:lang w:val="nl-NL"/>
        </w:rPr>
        <w:t>De printers zijn beveiligd met wachtwoorden.</w:t>
      </w:r>
    </w:p>
    <w:p w14:paraId="474381B0" w14:textId="77777777" w:rsidR="006268BE" w:rsidRPr="0072194A" w:rsidRDefault="006268BE" w:rsidP="00E858AD">
      <w:pPr>
        <w:spacing w:line="400" w:lineRule="atLeast"/>
        <w:contextualSpacing/>
        <w:rPr>
          <w:rFonts w:cs="Helvetica"/>
        </w:rPr>
      </w:pPr>
    </w:p>
    <w:p w14:paraId="03D3179B"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Meldplicht</w:t>
      </w:r>
      <w:r>
        <w:rPr>
          <w:rFonts w:ascii="Arial" w:eastAsia="Times New Roman" w:hAnsi="Arial" w:cs="Helvetica"/>
          <w:b/>
          <w:bCs/>
          <w:lang w:val="nl-NL"/>
        </w:rPr>
        <w:t xml:space="preserve"> datalekken</w:t>
      </w:r>
    </w:p>
    <w:p w14:paraId="543D408B"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 xml:space="preserve">In het geval van een beveiligingslek en/of een datalek bij Bewerker zal Bewerker de Verantwoordelijke daarover direct na het ontdekken van het </w:t>
      </w:r>
      <w:r>
        <w:rPr>
          <w:rFonts w:ascii="Arial" w:eastAsia="Times New Roman" w:hAnsi="Arial" w:cs="Helvetica"/>
          <w:lang w:val="nl-NL"/>
        </w:rPr>
        <w:t>data</w:t>
      </w:r>
      <w:r w:rsidRPr="0072194A">
        <w:rPr>
          <w:rFonts w:ascii="Arial" w:eastAsia="Times New Roman" w:hAnsi="Arial" w:cs="Helvetica"/>
          <w:lang w:val="nl-NL"/>
        </w:rPr>
        <w:t xml:space="preserve">lek, maar in ieder geval binnen 24 uur na het ontdekken van het </w:t>
      </w:r>
      <w:r>
        <w:rPr>
          <w:rFonts w:ascii="Arial" w:eastAsia="Times New Roman" w:hAnsi="Arial" w:cs="Helvetica"/>
          <w:lang w:val="nl-NL"/>
        </w:rPr>
        <w:t>data</w:t>
      </w:r>
      <w:r w:rsidRPr="0072194A">
        <w:rPr>
          <w:rFonts w:ascii="Arial" w:eastAsia="Times New Roman" w:hAnsi="Arial" w:cs="Helvetica"/>
          <w:lang w:val="nl-NL"/>
        </w:rPr>
        <w:t>lek info</w:t>
      </w:r>
      <w:r w:rsidR="003018B1">
        <w:rPr>
          <w:rFonts w:ascii="Arial" w:eastAsia="Times New Roman" w:hAnsi="Arial" w:cs="Helvetica"/>
          <w:lang w:val="nl-NL"/>
        </w:rPr>
        <w:t>r</w:t>
      </w:r>
      <w:r w:rsidRPr="0072194A">
        <w:rPr>
          <w:rFonts w:ascii="Arial" w:eastAsia="Times New Roman" w:hAnsi="Arial" w:cs="Helvetica"/>
          <w:lang w:val="nl-NL"/>
        </w:rPr>
        <w:t xml:space="preserve">meren. </w:t>
      </w:r>
    </w:p>
    <w:p w14:paraId="4CE1E6EB"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Pr>
          <w:rFonts w:ascii="Arial" w:eastAsia="Times New Roman" w:hAnsi="Arial" w:cs="Helvetica"/>
          <w:lang w:val="nl-NL"/>
        </w:rPr>
        <w:t>Op verzoek van Verantwoordelijke zal</w:t>
      </w:r>
      <w:r w:rsidRPr="0072194A">
        <w:rPr>
          <w:rFonts w:ascii="Arial" w:eastAsia="Times New Roman" w:hAnsi="Arial" w:cs="Helvetica"/>
          <w:lang w:val="nl-NL"/>
        </w:rPr>
        <w:t xml:space="preserve"> Bewerker meewerken aan het informeren van de relevante autoriteiten en/of betrokkenen.</w:t>
      </w:r>
    </w:p>
    <w:p w14:paraId="116497B8"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 xml:space="preserve">De meldplicht behelst in ieder geval het melden van het feit dat er een </w:t>
      </w:r>
      <w:r>
        <w:rPr>
          <w:rFonts w:ascii="Arial" w:eastAsia="Times New Roman" w:hAnsi="Arial" w:cs="Helvetica"/>
          <w:lang w:val="nl-NL"/>
        </w:rPr>
        <w:t>data</w:t>
      </w:r>
      <w:r w:rsidRPr="0072194A">
        <w:rPr>
          <w:rFonts w:ascii="Arial" w:eastAsia="Times New Roman" w:hAnsi="Arial" w:cs="Helvetica"/>
          <w:lang w:val="nl-NL"/>
        </w:rPr>
        <w:t>lek is geweest, alsmede:</w:t>
      </w:r>
    </w:p>
    <w:p w14:paraId="5B1D3938" w14:textId="77777777" w:rsidR="006268BE" w:rsidRPr="0072194A" w:rsidRDefault="003018B1" w:rsidP="006268BE">
      <w:pPr>
        <w:pStyle w:val="Lijstalinea"/>
        <w:numPr>
          <w:ilvl w:val="0"/>
          <w:numId w:val="4"/>
        </w:numPr>
        <w:spacing w:after="0" w:line="400" w:lineRule="atLeast"/>
        <w:ind w:left="709" w:hanging="709"/>
        <w:rPr>
          <w:rFonts w:ascii="Arial" w:eastAsia="Times New Roman" w:hAnsi="Arial" w:cs="Helvetica"/>
          <w:lang w:val="nl-NL"/>
        </w:rPr>
      </w:pPr>
      <w:r>
        <w:rPr>
          <w:rFonts w:ascii="Arial" w:eastAsia="Times New Roman" w:hAnsi="Arial" w:cs="Helvetica"/>
          <w:lang w:val="nl-NL"/>
        </w:rPr>
        <w:t>w</w:t>
      </w:r>
      <w:r w:rsidR="006268BE">
        <w:rPr>
          <w:rFonts w:ascii="Arial" w:eastAsia="Times New Roman" w:hAnsi="Arial" w:cs="Helvetica"/>
          <w:lang w:val="nl-NL"/>
        </w:rPr>
        <w:t>at d</w:t>
      </w:r>
      <w:r w:rsidR="006268BE" w:rsidRPr="0072194A">
        <w:rPr>
          <w:rFonts w:ascii="Arial" w:eastAsia="Times New Roman" w:hAnsi="Arial" w:cs="Helvetica"/>
          <w:lang w:val="nl-NL"/>
        </w:rPr>
        <w:t>e (vermeende) oorzaak is van het lek;</w:t>
      </w:r>
    </w:p>
    <w:p w14:paraId="0B290F36" w14:textId="77777777" w:rsidR="006268BE" w:rsidRPr="0072194A" w:rsidRDefault="003018B1" w:rsidP="006268BE">
      <w:pPr>
        <w:pStyle w:val="Lijstalinea"/>
        <w:numPr>
          <w:ilvl w:val="0"/>
          <w:numId w:val="4"/>
        </w:numPr>
        <w:spacing w:after="0" w:line="400" w:lineRule="atLeast"/>
        <w:ind w:left="709" w:hanging="709"/>
        <w:rPr>
          <w:rFonts w:ascii="Arial" w:eastAsia="Times New Roman" w:hAnsi="Arial" w:cs="Helvetica"/>
          <w:lang w:val="nl-NL"/>
        </w:rPr>
      </w:pPr>
      <w:r>
        <w:rPr>
          <w:rFonts w:ascii="Arial" w:eastAsia="Times New Roman" w:hAnsi="Arial" w:cs="Helvetica"/>
          <w:lang w:val="nl-NL"/>
        </w:rPr>
        <w:t>h</w:t>
      </w:r>
      <w:r w:rsidR="006268BE" w:rsidRPr="0072194A">
        <w:rPr>
          <w:rFonts w:ascii="Arial" w:eastAsia="Times New Roman" w:hAnsi="Arial" w:cs="Helvetica"/>
          <w:lang w:val="nl-NL"/>
        </w:rPr>
        <w:t>et (vooralsnog bekende en/of te verwachten) gevolg;</w:t>
      </w:r>
    </w:p>
    <w:p w14:paraId="41393361" w14:textId="77777777" w:rsidR="006268BE" w:rsidRPr="0072194A" w:rsidRDefault="003018B1" w:rsidP="006268BE">
      <w:pPr>
        <w:pStyle w:val="Lijstalinea"/>
        <w:numPr>
          <w:ilvl w:val="0"/>
          <w:numId w:val="4"/>
        </w:numPr>
        <w:spacing w:after="0" w:line="400" w:lineRule="atLeast"/>
        <w:ind w:left="709" w:hanging="709"/>
        <w:rPr>
          <w:rFonts w:ascii="Arial" w:eastAsia="Times New Roman" w:hAnsi="Arial" w:cs="Helvetica"/>
          <w:lang w:val="nl-NL"/>
        </w:rPr>
      </w:pPr>
      <w:r>
        <w:rPr>
          <w:rFonts w:ascii="Arial" w:eastAsia="Times New Roman" w:hAnsi="Arial" w:cs="Helvetica"/>
          <w:lang w:val="nl-NL"/>
        </w:rPr>
        <w:t>w</w:t>
      </w:r>
      <w:r w:rsidR="006268BE">
        <w:rPr>
          <w:rFonts w:ascii="Arial" w:eastAsia="Times New Roman" w:hAnsi="Arial" w:cs="Helvetica"/>
          <w:lang w:val="nl-NL"/>
        </w:rPr>
        <w:t>at d</w:t>
      </w:r>
      <w:r w:rsidR="006268BE" w:rsidRPr="0072194A">
        <w:rPr>
          <w:rFonts w:ascii="Arial" w:eastAsia="Times New Roman" w:hAnsi="Arial" w:cs="Helvetica"/>
          <w:lang w:val="nl-NL"/>
        </w:rPr>
        <w:t>e reeds genomen maatregelen zijn</w:t>
      </w:r>
      <w:r w:rsidR="006268BE">
        <w:rPr>
          <w:rFonts w:ascii="Arial" w:eastAsia="Times New Roman" w:hAnsi="Arial" w:cs="Helvetica"/>
          <w:lang w:val="nl-NL"/>
        </w:rPr>
        <w:t xml:space="preserve"> en</w:t>
      </w:r>
    </w:p>
    <w:p w14:paraId="4A74E2E2" w14:textId="77777777" w:rsidR="006268BE" w:rsidRPr="0072194A" w:rsidRDefault="003018B1" w:rsidP="006268BE">
      <w:pPr>
        <w:pStyle w:val="Lijstalinea"/>
        <w:numPr>
          <w:ilvl w:val="0"/>
          <w:numId w:val="4"/>
        </w:numPr>
        <w:spacing w:after="0" w:line="400" w:lineRule="atLeast"/>
        <w:ind w:left="709" w:hanging="709"/>
        <w:rPr>
          <w:rFonts w:ascii="Arial" w:eastAsia="Times New Roman" w:hAnsi="Arial" w:cs="Helvetica"/>
          <w:lang w:val="nl-NL"/>
        </w:rPr>
      </w:pPr>
      <w:r>
        <w:rPr>
          <w:rFonts w:ascii="Arial" w:eastAsia="Times New Roman" w:hAnsi="Arial" w:cs="Helvetica"/>
          <w:lang w:val="nl-NL"/>
        </w:rPr>
        <w:t>d</w:t>
      </w:r>
      <w:r w:rsidR="006268BE" w:rsidRPr="0072194A">
        <w:rPr>
          <w:rFonts w:ascii="Arial" w:eastAsia="Times New Roman" w:hAnsi="Arial" w:cs="Helvetica"/>
          <w:lang w:val="nl-NL"/>
        </w:rPr>
        <w:t>e (voorgestelde) oplossing.</w:t>
      </w:r>
    </w:p>
    <w:p w14:paraId="0130DF5B" w14:textId="77777777" w:rsidR="006268BE"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Pr>
          <w:rFonts w:ascii="Arial" w:eastAsia="Times New Roman" w:hAnsi="Arial" w:cs="Helvetica"/>
          <w:lang w:val="nl-NL"/>
        </w:rPr>
        <w:t>Alle kosten die Bewerker maakt in verband met het onderzoeken, verhelpen en melden van het datalek blijven en komen voor rekening van Bewerker.</w:t>
      </w:r>
    </w:p>
    <w:p w14:paraId="4AF56513"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Pr>
          <w:rFonts w:ascii="Arial" w:eastAsia="Times New Roman" w:hAnsi="Arial" w:cs="Helvetica"/>
          <w:lang w:val="nl-NL"/>
        </w:rPr>
        <w:t>Bewerker zal Verantwoordelijk op de hoogte stellen van de technische en organisatorische maatregelen die genomen zijn om de gevolgen van het datalek en herhaling te voorkomen.</w:t>
      </w:r>
    </w:p>
    <w:p w14:paraId="43335A87" w14:textId="77777777" w:rsidR="006268BE" w:rsidRDefault="006268BE" w:rsidP="006268BE">
      <w:pPr>
        <w:pStyle w:val="Lijstalinea"/>
        <w:spacing w:after="0" w:line="400" w:lineRule="atLeast"/>
        <w:ind w:left="360" w:hanging="709"/>
        <w:rPr>
          <w:rFonts w:ascii="Arial" w:eastAsia="Times New Roman" w:hAnsi="Arial" w:cs="Helvetica"/>
          <w:b/>
          <w:bCs/>
          <w:lang w:val="nl-NL"/>
        </w:rPr>
      </w:pPr>
    </w:p>
    <w:p w14:paraId="2424BD12"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Afhandeling verzoeken van betrokkenen</w:t>
      </w:r>
    </w:p>
    <w:p w14:paraId="30760EB7" w14:textId="77777777" w:rsidR="006268BE" w:rsidRPr="0072194A" w:rsidRDefault="006268BE" w:rsidP="006268BE">
      <w:pPr>
        <w:spacing w:line="400" w:lineRule="atLeast"/>
        <w:contextualSpacing/>
        <w:rPr>
          <w:rFonts w:cs="Helvetica"/>
        </w:rPr>
      </w:pPr>
      <w:r w:rsidRPr="0072194A">
        <w:rPr>
          <w:rFonts w:cs="Helvetica"/>
        </w:rPr>
        <w:t xml:space="preserve">In het geval dat een betrokkene een </w:t>
      </w:r>
      <w:r>
        <w:rPr>
          <w:rFonts w:cs="Helvetica"/>
        </w:rPr>
        <w:t>beroep doet op zijn rechten zoals bepaald in</w:t>
      </w:r>
      <w:r w:rsidRPr="0072194A">
        <w:rPr>
          <w:rFonts w:cs="Helvetica"/>
        </w:rPr>
        <w:t xml:space="preserve"> artikel 35</w:t>
      </w:r>
      <w:r>
        <w:rPr>
          <w:rFonts w:cs="Helvetica"/>
        </w:rPr>
        <w:t xml:space="preserve"> - 42</w:t>
      </w:r>
      <w:r w:rsidRPr="0072194A">
        <w:rPr>
          <w:rFonts w:cs="Helvetica"/>
        </w:rPr>
        <w:t xml:space="preserve"> Wbp</w:t>
      </w:r>
      <w:r>
        <w:rPr>
          <w:rFonts w:cs="Helvetica"/>
        </w:rPr>
        <w:t xml:space="preserve"> en dit beroep</w:t>
      </w:r>
      <w:r w:rsidRPr="0072194A">
        <w:rPr>
          <w:rFonts w:cs="Helvetica"/>
        </w:rPr>
        <w:t xml:space="preserve"> richt aan Bewerker, zal Bewerker het verzoek doorsturen aan Verantwoordelijke en zal Verantwoordelijke het verzoek verder afhandelen</w:t>
      </w:r>
      <w:r>
        <w:rPr>
          <w:rFonts w:cs="Helvetica"/>
        </w:rPr>
        <w:t>, tenzij Verantwoordelijke</w:t>
      </w:r>
      <w:r w:rsidRPr="0072194A">
        <w:rPr>
          <w:rFonts w:cs="Helvetica"/>
        </w:rPr>
        <w:t xml:space="preserve"> Bewerker </w:t>
      </w:r>
      <w:r>
        <w:rPr>
          <w:rFonts w:cs="Helvetica"/>
        </w:rPr>
        <w:t xml:space="preserve">uitdrukkelijk verzoekt </w:t>
      </w:r>
      <w:r w:rsidRPr="0072194A">
        <w:rPr>
          <w:rFonts w:cs="Helvetica"/>
        </w:rPr>
        <w:t xml:space="preserve">de betrokkene daarvan op de hoogte stellen. </w:t>
      </w:r>
    </w:p>
    <w:p w14:paraId="3C1F5EA5" w14:textId="77777777" w:rsidR="006268BE" w:rsidRPr="0072194A" w:rsidRDefault="006268BE" w:rsidP="006268BE">
      <w:pPr>
        <w:spacing w:line="400" w:lineRule="atLeast"/>
        <w:ind w:hanging="709"/>
        <w:contextualSpacing/>
        <w:rPr>
          <w:rFonts w:cs="Helvetica"/>
          <w:b/>
          <w:bCs/>
        </w:rPr>
      </w:pPr>
    </w:p>
    <w:p w14:paraId="1A7EA374"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Geheimhouding en vertrouwelijkheid</w:t>
      </w:r>
    </w:p>
    <w:p w14:paraId="075165DF"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Op alle persoonsgegevens die Bewerker van Verantwoordelijke ontvangt en/of zelf verzamelt in het kader van deze Bewerkersovereenkomst, rust een geheimhoudingsplicht jegens derden. Bewerker zal deze informatie niet voor een and</w:t>
      </w:r>
      <w:r w:rsidR="003018B1">
        <w:rPr>
          <w:rFonts w:ascii="Arial" w:eastAsia="Times New Roman" w:hAnsi="Arial" w:cs="Helvetica"/>
          <w:lang w:val="nl-NL"/>
        </w:rPr>
        <w:t>er doel gebruiken dan waarvoor h</w:t>
      </w:r>
      <w:r w:rsidRPr="0072194A">
        <w:rPr>
          <w:rFonts w:ascii="Arial" w:eastAsia="Times New Roman" w:hAnsi="Arial" w:cs="Helvetica"/>
          <w:lang w:val="nl-NL"/>
        </w:rPr>
        <w:t>ij deze heeft verkregen, zelfs niet wanneer deze in een zodanige vorm is gebracht zodat deze niet tot betrokkenen herleidbaar is.</w:t>
      </w:r>
    </w:p>
    <w:p w14:paraId="58BDCF7C"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Deze geheimhoudingsplicht is niet van toepassing voor zover Verantwoordelijke uitdrukkelijke toestemming heeft gegeven om de informatie aan derden te verschaffen, indien het verstrekken van de informatie aan derden logischerwijs noodzakelijk is gezien de aard van de verstrekte opdracht en de uitvoering van deze Bewerkersovereenkomst, of indien er een wettelijke verplichting bestaat om de informatie aan een derde te verstrekken.</w:t>
      </w:r>
    </w:p>
    <w:p w14:paraId="04CDC016" w14:textId="77777777" w:rsidR="006268BE" w:rsidRPr="0072194A" w:rsidRDefault="006268BE" w:rsidP="006268BE">
      <w:pPr>
        <w:spacing w:line="400" w:lineRule="atLeast"/>
        <w:ind w:hanging="709"/>
        <w:contextualSpacing/>
        <w:rPr>
          <w:rFonts w:cs="Helvetica"/>
        </w:rPr>
      </w:pPr>
    </w:p>
    <w:p w14:paraId="644EBF04"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Audit</w:t>
      </w:r>
    </w:p>
    <w:p w14:paraId="3C02F10B"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 xml:space="preserve">Verantwoordelijke heeft het recht om </w:t>
      </w:r>
      <w:r>
        <w:rPr>
          <w:rFonts w:ascii="Arial" w:eastAsia="Times New Roman" w:hAnsi="Arial" w:cs="Helvetica"/>
          <w:lang w:val="nl-NL"/>
        </w:rPr>
        <w:t xml:space="preserve">op ieder moment – met inachtneming van een redelijke termijn - gedurende werkdagen </w:t>
      </w:r>
      <w:r w:rsidRPr="0072194A">
        <w:rPr>
          <w:rFonts w:ascii="Arial" w:eastAsia="Times New Roman" w:hAnsi="Arial" w:cs="Helvetica"/>
          <w:lang w:val="nl-NL"/>
        </w:rPr>
        <w:t>audits uit te voeren ter controle van naleving van alle punten uit de Bewerkersovereenkomst, en alles dat daar direct verband mee houdt.</w:t>
      </w:r>
      <w:r>
        <w:rPr>
          <w:rFonts w:ascii="Arial" w:eastAsia="Times New Roman" w:hAnsi="Arial" w:cs="Helvetica"/>
          <w:lang w:val="nl-NL"/>
        </w:rPr>
        <w:t xml:space="preserve"> </w:t>
      </w:r>
    </w:p>
    <w:p w14:paraId="57E5FEBF" w14:textId="77777777" w:rsidR="006268BE"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Bewerker zal aan de audit meewerken en alle voor de audit redelijkerwijs relevante informatie, inclusief ondersteunende gegevens zoals systeemlogs ter beschikking stellen.</w:t>
      </w:r>
    </w:p>
    <w:p w14:paraId="2D6AD7BB" w14:textId="77777777" w:rsidR="006268BE" w:rsidRPr="003B59E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3B59EA">
        <w:rPr>
          <w:rFonts w:ascii="Arial" w:eastAsia="Times New Roman" w:hAnsi="Arial" w:cs="Helvetica"/>
          <w:lang w:val="nl-NL"/>
        </w:rPr>
        <w:t>Bewerker zal Verantwoordelijke, op diens eerste verzoek daart</w:t>
      </w:r>
      <w:r w:rsidR="003018B1">
        <w:rPr>
          <w:rFonts w:ascii="Arial" w:eastAsia="Times New Roman" w:hAnsi="Arial" w:cs="Helvetica"/>
          <w:lang w:val="nl-NL"/>
        </w:rPr>
        <w:t>oe, informeren over de door zijn</w:t>
      </w:r>
      <w:r w:rsidRPr="003B59EA">
        <w:rPr>
          <w:rFonts w:ascii="Arial" w:eastAsia="Times New Roman" w:hAnsi="Arial" w:cs="Helvetica"/>
          <w:lang w:val="nl-NL"/>
        </w:rPr>
        <w:t xml:space="preserve"> ge</w:t>
      </w:r>
      <w:r w:rsidR="003018B1">
        <w:rPr>
          <w:rFonts w:ascii="Arial" w:eastAsia="Times New Roman" w:hAnsi="Arial" w:cs="Helvetica"/>
          <w:lang w:val="nl-NL"/>
        </w:rPr>
        <w:t>nomen maatregelen aangaande zijn</w:t>
      </w:r>
      <w:r w:rsidRPr="003B59EA">
        <w:rPr>
          <w:rFonts w:ascii="Arial" w:eastAsia="Times New Roman" w:hAnsi="Arial" w:cs="Helvetica"/>
          <w:lang w:val="nl-NL"/>
        </w:rPr>
        <w:t xml:space="preserve"> verplichtingen onder deze Bewerkersovereenkomst.</w:t>
      </w:r>
    </w:p>
    <w:p w14:paraId="76E2DB73"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De kosten van de audit worden door Verantwoordelijke gedragen, tenzij uit de audit blijkt dat Bewerker (bepaalde) verplichtingen onder deze Bewerkersovereenkomst niet (voldoende) nakomt.</w:t>
      </w:r>
    </w:p>
    <w:p w14:paraId="7809C5A8" w14:textId="77777777" w:rsidR="006268BE" w:rsidRDefault="006268BE" w:rsidP="006268BE">
      <w:pPr>
        <w:spacing w:line="400" w:lineRule="atLeast"/>
        <w:ind w:hanging="709"/>
        <w:contextualSpacing/>
        <w:rPr>
          <w:rFonts w:cs="Helvetica"/>
          <w:b/>
          <w:bCs/>
        </w:rPr>
      </w:pPr>
    </w:p>
    <w:p w14:paraId="29F0BA0A" w14:textId="77777777" w:rsidR="006268BE" w:rsidRDefault="006268BE" w:rsidP="006268BE">
      <w:pPr>
        <w:spacing w:line="400" w:lineRule="atLeast"/>
        <w:ind w:hanging="709"/>
        <w:contextualSpacing/>
        <w:rPr>
          <w:rFonts w:cs="Helvetica"/>
          <w:b/>
          <w:bCs/>
        </w:rPr>
      </w:pPr>
    </w:p>
    <w:p w14:paraId="131DDCCA" w14:textId="77777777" w:rsidR="006268BE" w:rsidRDefault="006268BE" w:rsidP="006268BE">
      <w:pPr>
        <w:spacing w:line="400" w:lineRule="atLeast"/>
        <w:ind w:hanging="709"/>
        <w:contextualSpacing/>
        <w:rPr>
          <w:rFonts w:cs="Helvetica"/>
          <w:b/>
          <w:bCs/>
        </w:rPr>
      </w:pPr>
    </w:p>
    <w:p w14:paraId="7BABEBF9" w14:textId="77777777" w:rsidR="006268BE" w:rsidRPr="0072194A" w:rsidRDefault="006268BE" w:rsidP="006268BE">
      <w:pPr>
        <w:spacing w:line="400" w:lineRule="atLeast"/>
        <w:ind w:hanging="709"/>
        <w:contextualSpacing/>
        <w:rPr>
          <w:rFonts w:cs="Helvetica"/>
          <w:b/>
          <w:bCs/>
        </w:rPr>
      </w:pPr>
    </w:p>
    <w:p w14:paraId="0D88B150" w14:textId="77777777" w:rsidR="006268BE"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Pr>
          <w:rFonts w:ascii="Arial" w:eastAsia="Times New Roman" w:hAnsi="Arial" w:cs="Helvetica"/>
          <w:b/>
          <w:bCs/>
          <w:lang w:val="nl-NL"/>
        </w:rPr>
        <w:t>Vrijwaring</w:t>
      </w:r>
    </w:p>
    <w:p w14:paraId="5006F54C" w14:textId="77777777" w:rsidR="006268BE" w:rsidRPr="00BC380C" w:rsidRDefault="006268BE" w:rsidP="006268BE">
      <w:pPr>
        <w:pStyle w:val="Lijstalinea"/>
        <w:spacing w:after="0" w:line="400" w:lineRule="atLeast"/>
        <w:ind w:left="0"/>
        <w:rPr>
          <w:rFonts w:ascii="Arial" w:eastAsia="Times New Roman" w:hAnsi="Arial" w:cs="Helvetica"/>
          <w:b/>
          <w:bCs/>
          <w:lang w:val="nl-NL"/>
        </w:rPr>
      </w:pPr>
      <w:r>
        <w:rPr>
          <w:rFonts w:ascii="Arial" w:eastAsia="Times New Roman" w:hAnsi="Arial" w:cs="Helvetica"/>
          <w:bCs/>
          <w:lang w:val="nl-NL"/>
        </w:rPr>
        <w:t xml:space="preserve">Bewerker zal Verantwoordelijke volledig vrijwaren en schadeloosstellen met betrekking tot alle boetes, claims, kosten, schade en verlies van omzet die het gevolg zijn van een schending van deze Overeenkomst door Bewerker. </w:t>
      </w:r>
    </w:p>
    <w:p w14:paraId="35FD3708" w14:textId="77777777" w:rsidR="006268BE" w:rsidRDefault="006268BE" w:rsidP="006268BE">
      <w:pPr>
        <w:pStyle w:val="Lijstalinea"/>
        <w:spacing w:after="0" w:line="400" w:lineRule="atLeast"/>
        <w:ind w:left="360" w:hanging="709"/>
        <w:rPr>
          <w:rFonts w:ascii="Arial" w:eastAsia="Times New Roman" w:hAnsi="Arial" w:cs="Helvetica"/>
          <w:b/>
          <w:bCs/>
          <w:lang w:val="nl-NL"/>
        </w:rPr>
      </w:pPr>
    </w:p>
    <w:p w14:paraId="4E350040" w14:textId="77777777" w:rsidR="006268BE"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BC380C">
        <w:rPr>
          <w:rFonts w:ascii="Arial" w:eastAsia="Times New Roman" w:hAnsi="Arial" w:cs="Helvetica"/>
          <w:b/>
          <w:bCs/>
          <w:lang w:val="nl-NL"/>
        </w:rPr>
        <w:t>Boete</w:t>
      </w:r>
      <w:r>
        <w:rPr>
          <w:rFonts w:ascii="Arial" w:eastAsia="Times New Roman" w:hAnsi="Arial" w:cs="Helvetica"/>
          <w:b/>
          <w:bCs/>
          <w:lang w:val="nl-NL"/>
        </w:rPr>
        <w:t xml:space="preserve"> en schadevergoeding</w:t>
      </w:r>
    </w:p>
    <w:p w14:paraId="625788FD" w14:textId="77777777" w:rsidR="006268BE" w:rsidRPr="00BC380C" w:rsidRDefault="006268BE" w:rsidP="006268BE">
      <w:pPr>
        <w:pStyle w:val="Lijstalinea"/>
        <w:numPr>
          <w:ilvl w:val="1"/>
          <w:numId w:val="5"/>
        </w:numPr>
        <w:spacing w:after="0" w:line="400" w:lineRule="atLeast"/>
        <w:ind w:left="709" w:hanging="709"/>
        <w:rPr>
          <w:rFonts w:ascii="Arial" w:eastAsia="Times New Roman" w:hAnsi="Arial" w:cs="Helvetica"/>
          <w:bCs/>
          <w:lang w:val="nl-NL"/>
        </w:rPr>
      </w:pPr>
      <w:r w:rsidRPr="00BC380C">
        <w:rPr>
          <w:rFonts w:ascii="Arial" w:eastAsia="Times New Roman" w:hAnsi="Arial" w:cs="Helvetica"/>
          <w:bCs/>
          <w:lang w:val="nl-NL"/>
        </w:rPr>
        <w:t xml:space="preserve">Indien Bewerker niet, niet adequaat of niet tijdig voldoet aan de informatieverplichting met betrekking tot een (mogelijk) </w:t>
      </w:r>
      <w:r>
        <w:rPr>
          <w:rFonts w:ascii="Arial" w:eastAsia="Times New Roman" w:hAnsi="Arial" w:cs="Helvetica"/>
          <w:bCs/>
          <w:lang w:val="nl-NL"/>
        </w:rPr>
        <w:t>datalek</w:t>
      </w:r>
      <w:r w:rsidRPr="00BC380C">
        <w:rPr>
          <w:rFonts w:ascii="Arial" w:eastAsia="Times New Roman" w:hAnsi="Arial" w:cs="Helvetica"/>
          <w:bCs/>
          <w:lang w:val="nl-NL"/>
        </w:rPr>
        <w:t xml:space="preserve">, zoals omschreven in artikel 6, verbeurt Bewerker aan Verantwoordelijke een </w:t>
      </w:r>
      <w:r>
        <w:rPr>
          <w:rFonts w:ascii="Arial" w:eastAsia="Times New Roman" w:hAnsi="Arial" w:cs="Helvetica"/>
          <w:bCs/>
          <w:lang w:val="nl-NL"/>
        </w:rPr>
        <w:t>direct</w:t>
      </w:r>
      <w:r w:rsidR="002F6613">
        <w:rPr>
          <w:rFonts w:ascii="Arial" w:eastAsia="Times New Roman" w:hAnsi="Arial" w:cs="Helvetica"/>
          <w:bCs/>
          <w:lang w:val="nl-NL"/>
        </w:rPr>
        <w:t xml:space="preserve"> opeisbare boete (nader vast te stellen)</w:t>
      </w:r>
      <w:r w:rsidRPr="00E61791">
        <w:rPr>
          <w:rFonts w:ascii="Arial" w:eastAsia="Times New Roman" w:hAnsi="Arial" w:cs="Helvetica"/>
          <w:bCs/>
          <w:lang w:val="nl-NL"/>
        </w:rPr>
        <w:t xml:space="preserve"> per</w:t>
      </w:r>
      <w:r w:rsidRPr="00BC380C">
        <w:rPr>
          <w:rFonts w:ascii="Arial" w:eastAsia="Times New Roman" w:hAnsi="Arial" w:cs="Helvetica"/>
          <w:bCs/>
          <w:lang w:val="nl-NL"/>
        </w:rPr>
        <w:t xml:space="preserve"> overtreding. </w:t>
      </w:r>
    </w:p>
    <w:p w14:paraId="532F47C6" w14:textId="77777777" w:rsidR="006268BE" w:rsidRDefault="006268BE" w:rsidP="006268BE">
      <w:pPr>
        <w:pStyle w:val="Lijstalinea"/>
        <w:numPr>
          <w:ilvl w:val="1"/>
          <w:numId w:val="5"/>
        </w:numPr>
        <w:spacing w:after="0" w:line="400" w:lineRule="atLeast"/>
        <w:ind w:left="709" w:hanging="709"/>
        <w:rPr>
          <w:rFonts w:ascii="Arial" w:eastAsia="Times New Roman" w:hAnsi="Arial" w:cs="Helvetica"/>
          <w:bCs/>
          <w:lang w:val="nl-NL"/>
        </w:rPr>
      </w:pPr>
      <w:r w:rsidRPr="00BC380C">
        <w:rPr>
          <w:rFonts w:ascii="Arial" w:eastAsia="Times New Roman" w:hAnsi="Arial" w:cs="Helvetica"/>
          <w:bCs/>
          <w:lang w:val="nl-NL"/>
        </w:rPr>
        <w:t xml:space="preserve">De in </w:t>
      </w:r>
      <w:r>
        <w:rPr>
          <w:rFonts w:ascii="Arial" w:eastAsia="Times New Roman" w:hAnsi="Arial" w:cs="Helvetica"/>
          <w:bCs/>
          <w:lang w:val="nl-NL"/>
        </w:rPr>
        <w:t xml:space="preserve">het vorige lid </w:t>
      </w:r>
      <w:r w:rsidRPr="00BC380C">
        <w:rPr>
          <w:rFonts w:ascii="Arial" w:eastAsia="Times New Roman" w:hAnsi="Arial" w:cs="Helvetica"/>
          <w:bCs/>
          <w:lang w:val="nl-NL"/>
        </w:rPr>
        <w:t xml:space="preserve">bedoelde boete laat onverminderd het recht van Verantwoordelijke op vergoeding van </w:t>
      </w:r>
      <w:r>
        <w:rPr>
          <w:rFonts w:ascii="Arial" w:eastAsia="Times New Roman" w:hAnsi="Arial" w:cs="Helvetica"/>
          <w:bCs/>
          <w:lang w:val="nl-NL"/>
        </w:rPr>
        <w:t>de volledige</w:t>
      </w:r>
      <w:r w:rsidRPr="00BC380C">
        <w:rPr>
          <w:rFonts w:ascii="Arial" w:eastAsia="Times New Roman" w:hAnsi="Arial" w:cs="Helvetica"/>
          <w:bCs/>
          <w:lang w:val="nl-NL"/>
        </w:rPr>
        <w:t xml:space="preserve"> schade </w:t>
      </w:r>
      <w:r>
        <w:rPr>
          <w:rFonts w:ascii="Arial" w:eastAsia="Times New Roman" w:hAnsi="Arial" w:cs="Helvetica"/>
          <w:bCs/>
          <w:lang w:val="nl-NL"/>
        </w:rPr>
        <w:t>als gevolg van een schending van deze Bewerkersovereenkomst door Bewerker of onrechtmatige daad van Bewerker, met inbegrip van maar niet beperkt tot het verlies van data</w:t>
      </w:r>
      <w:r w:rsidRPr="00BC380C">
        <w:rPr>
          <w:rFonts w:ascii="Arial" w:eastAsia="Times New Roman" w:hAnsi="Arial" w:cs="Helvetica"/>
          <w:bCs/>
          <w:lang w:val="nl-NL"/>
        </w:rPr>
        <w:t xml:space="preserve">. </w:t>
      </w:r>
    </w:p>
    <w:p w14:paraId="57E1460E" w14:textId="77777777" w:rsidR="006268BE" w:rsidRDefault="006268BE" w:rsidP="006268BE">
      <w:pPr>
        <w:pStyle w:val="Lijstalinea"/>
        <w:numPr>
          <w:ilvl w:val="1"/>
          <w:numId w:val="5"/>
        </w:numPr>
        <w:spacing w:after="0" w:line="400" w:lineRule="atLeast"/>
        <w:ind w:left="709" w:hanging="709"/>
        <w:rPr>
          <w:rFonts w:ascii="Arial" w:eastAsia="Times New Roman" w:hAnsi="Arial" w:cs="Helvetica"/>
          <w:bCs/>
          <w:lang w:val="nl-NL"/>
        </w:rPr>
      </w:pPr>
      <w:r>
        <w:rPr>
          <w:rFonts w:ascii="Arial" w:eastAsia="Times New Roman" w:hAnsi="Arial" w:cs="Helvetica"/>
          <w:bCs/>
          <w:lang w:val="nl-NL"/>
        </w:rPr>
        <w:t>De in dit artikel opgenomen remedies doen geen afbreuk aan de rechten van Verantwoordelijke uit hoofde van de Overeenkomst.</w:t>
      </w:r>
    </w:p>
    <w:p w14:paraId="784959BB" w14:textId="77777777" w:rsidR="006268BE" w:rsidRPr="00BC380C" w:rsidRDefault="006268BE" w:rsidP="006268BE">
      <w:pPr>
        <w:pStyle w:val="Lijstalinea"/>
        <w:spacing w:after="0" w:line="400" w:lineRule="atLeast"/>
        <w:ind w:left="792" w:hanging="709"/>
        <w:rPr>
          <w:rFonts w:ascii="Arial" w:eastAsia="Times New Roman" w:hAnsi="Arial" w:cs="Helvetica"/>
          <w:bCs/>
          <w:lang w:val="nl-NL"/>
        </w:rPr>
      </w:pPr>
    </w:p>
    <w:p w14:paraId="31044230" w14:textId="77777777" w:rsidR="006268BE" w:rsidRPr="0072194A" w:rsidRDefault="006268BE" w:rsidP="006268BE">
      <w:pPr>
        <w:spacing w:line="400" w:lineRule="atLeast"/>
        <w:ind w:hanging="709"/>
        <w:contextualSpacing/>
        <w:rPr>
          <w:rFonts w:cs="Helvetica"/>
          <w:b/>
          <w:bCs/>
        </w:rPr>
      </w:pPr>
    </w:p>
    <w:p w14:paraId="0B6BEA9B"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Duur en beëindiging</w:t>
      </w:r>
    </w:p>
    <w:p w14:paraId="4613F481"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Deze Bewerkersovereenkomst komt tot stand door ondertekening van Partijen en op de datum van de laatste ondertekening.</w:t>
      </w:r>
    </w:p>
    <w:p w14:paraId="0697DB8C"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Deze Bewerkersovereenkomst eindigt van rechtswege op het moment dat de Overeenkomst eindigt.</w:t>
      </w:r>
    </w:p>
    <w:p w14:paraId="0ACE45CE"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Uiterlijk één maand na beëindiging van de Bewerkersovereenkomst, om welke reden en op welke wijze dan ook, zal Bewerker al</w:t>
      </w:r>
      <w:r w:rsidR="003018B1">
        <w:rPr>
          <w:rFonts w:ascii="Arial" w:eastAsia="Times New Roman" w:hAnsi="Arial" w:cs="Helvetica"/>
          <w:lang w:val="nl-NL"/>
        </w:rPr>
        <w:t>le persoonsgegevens die bij hem</w:t>
      </w:r>
      <w:r w:rsidRPr="0072194A">
        <w:rPr>
          <w:rFonts w:ascii="Arial" w:eastAsia="Times New Roman" w:hAnsi="Arial" w:cs="Helvetica"/>
          <w:lang w:val="nl-NL"/>
        </w:rPr>
        <w:t xml:space="preserve"> aanwezig zijn in originele of kopievorm retourneren aan Verantwoordelijke</w:t>
      </w:r>
      <w:r>
        <w:rPr>
          <w:rFonts w:ascii="Arial" w:eastAsia="Times New Roman" w:hAnsi="Arial" w:cs="Helvetica"/>
          <w:lang w:val="nl-NL"/>
        </w:rPr>
        <w:t xml:space="preserve"> (voor zover wettelijk toegestaan)</w:t>
      </w:r>
      <w:r w:rsidRPr="0072194A">
        <w:rPr>
          <w:rFonts w:ascii="Arial" w:eastAsia="Times New Roman" w:hAnsi="Arial" w:cs="Helvetica"/>
          <w:lang w:val="nl-NL"/>
        </w:rPr>
        <w:t>, en daarna deze en eventuele kopieën daarvan verwijderen en/of vernietigen</w:t>
      </w:r>
      <w:r>
        <w:rPr>
          <w:rFonts w:ascii="Arial" w:eastAsia="Times New Roman" w:hAnsi="Arial" w:cs="Helvetica"/>
          <w:lang w:val="nl-NL"/>
        </w:rPr>
        <w:t xml:space="preserve"> (na afloop van de wettelijke bewaartermijn, indien van toepassing, voor medische dossiers is dit 15 jaar)</w:t>
      </w:r>
      <w:r w:rsidRPr="0072194A">
        <w:rPr>
          <w:rFonts w:ascii="Arial" w:eastAsia="Times New Roman" w:hAnsi="Arial" w:cs="Helvetica"/>
          <w:lang w:val="nl-NL"/>
        </w:rPr>
        <w:t>.</w:t>
      </w:r>
    </w:p>
    <w:p w14:paraId="2658AF4D" w14:textId="77777777" w:rsidR="006268BE" w:rsidRPr="0072194A" w:rsidRDefault="006268BE" w:rsidP="006268BE">
      <w:pPr>
        <w:pStyle w:val="Lijstalinea"/>
        <w:numPr>
          <w:ilvl w:val="1"/>
          <w:numId w:val="5"/>
        </w:numPr>
        <w:spacing w:after="0" w:line="400" w:lineRule="atLeast"/>
        <w:ind w:left="709" w:hanging="709"/>
        <w:rPr>
          <w:rFonts w:ascii="Arial" w:eastAsia="Times New Roman" w:hAnsi="Arial" w:cs="Helvetica"/>
          <w:lang w:val="nl-NL"/>
        </w:rPr>
      </w:pPr>
      <w:r w:rsidRPr="0072194A">
        <w:rPr>
          <w:rFonts w:ascii="Arial" w:eastAsia="Times New Roman" w:hAnsi="Arial" w:cs="Helvetica"/>
          <w:lang w:val="nl-NL"/>
        </w:rPr>
        <w:t>Partijen mogen deze Bewerkersovereenkomst alleen wijzigen met wederzijdse instemming.</w:t>
      </w:r>
    </w:p>
    <w:p w14:paraId="3349F10B" w14:textId="77777777" w:rsidR="006268BE" w:rsidRDefault="006268BE" w:rsidP="006268BE">
      <w:pPr>
        <w:spacing w:line="400" w:lineRule="atLeast"/>
        <w:ind w:left="709" w:hanging="709"/>
        <w:contextualSpacing/>
        <w:rPr>
          <w:rFonts w:cs="Helvetica"/>
          <w:b/>
          <w:bCs/>
        </w:rPr>
      </w:pPr>
    </w:p>
    <w:p w14:paraId="36B10531" w14:textId="77777777" w:rsidR="006268BE" w:rsidRDefault="006268BE" w:rsidP="006268BE">
      <w:pPr>
        <w:spacing w:line="400" w:lineRule="atLeast"/>
        <w:ind w:left="709" w:hanging="709"/>
        <w:contextualSpacing/>
        <w:rPr>
          <w:rFonts w:cs="Helvetica"/>
          <w:b/>
          <w:bCs/>
        </w:rPr>
      </w:pPr>
    </w:p>
    <w:p w14:paraId="40210C9B" w14:textId="77777777" w:rsidR="006268BE" w:rsidRPr="0072194A" w:rsidRDefault="006268BE" w:rsidP="006268BE">
      <w:pPr>
        <w:spacing w:line="400" w:lineRule="atLeast"/>
        <w:ind w:left="709" w:hanging="709"/>
        <w:contextualSpacing/>
        <w:rPr>
          <w:rFonts w:cs="Helvetica"/>
          <w:b/>
          <w:bCs/>
        </w:rPr>
      </w:pPr>
    </w:p>
    <w:p w14:paraId="4EED6E0D" w14:textId="77777777" w:rsidR="006268BE" w:rsidRPr="0072194A" w:rsidRDefault="006268BE" w:rsidP="006268BE">
      <w:pPr>
        <w:pStyle w:val="Lijstalinea"/>
        <w:numPr>
          <w:ilvl w:val="0"/>
          <w:numId w:val="5"/>
        </w:numPr>
        <w:spacing w:after="0" w:line="400" w:lineRule="atLeast"/>
        <w:ind w:left="709" w:hanging="709"/>
        <w:rPr>
          <w:rFonts w:ascii="Arial" w:eastAsia="Times New Roman" w:hAnsi="Arial" w:cs="Helvetica"/>
          <w:b/>
          <w:bCs/>
          <w:lang w:val="nl-NL"/>
        </w:rPr>
      </w:pPr>
      <w:r w:rsidRPr="0072194A">
        <w:rPr>
          <w:rFonts w:ascii="Arial" w:eastAsia="Times New Roman" w:hAnsi="Arial" w:cs="Helvetica"/>
          <w:b/>
          <w:bCs/>
          <w:lang w:val="nl-NL"/>
        </w:rPr>
        <w:t>Toepasselijk recht en geschillenbeslechting</w:t>
      </w:r>
    </w:p>
    <w:p w14:paraId="05A3B71A" w14:textId="77777777" w:rsidR="006268BE" w:rsidRPr="0072194A" w:rsidRDefault="006268BE" w:rsidP="006268BE">
      <w:pPr>
        <w:pStyle w:val="Lijstalinea"/>
        <w:spacing w:after="0" w:line="400" w:lineRule="atLeast"/>
        <w:ind w:left="0"/>
        <w:rPr>
          <w:rFonts w:ascii="Arial" w:eastAsia="Times New Roman" w:hAnsi="Arial" w:cs="Helvetica"/>
          <w:lang w:val="nl-NL"/>
        </w:rPr>
      </w:pPr>
      <w:r>
        <w:rPr>
          <w:rFonts w:ascii="Arial" w:eastAsia="Times New Roman" w:hAnsi="Arial" w:cs="Helvetica"/>
          <w:lang w:val="nl-NL"/>
        </w:rPr>
        <w:t xml:space="preserve">Indien en voor zover de toepasselijke wetgeving zich hier niet tegen verzet, sluiten </w:t>
      </w:r>
      <w:r w:rsidRPr="0072194A">
        <w:rPr>
          <w:rFonts w:ascii="Arial" w:eastAsia="Times New Roman" w:hAnsi="Arial" w:cs="Helvetica"/>
          <w:lang w:val="nl-NL"/>
        </w:rPr>
        <w:t xml:space="preserve">Partijen </w:t>
      </w:r>
      <w:r>
        <w:rPr>
          <w:rFonts w:ascii="Arial" w:eastAsia="Times New Roman" w:hAnsi="Arial" w:cs="Helvetica"/>
          <w:lang w:val="nl-NL"/>
        </w:rPr>
        <w:t>aan bij</w:t>
      </w:r>
      <w:r w:rsidRPr="0072194A">
        <w:rPr>
          <w:rFonts w:ascii="Arial" w:eastAsia="Times New Roman" w:hAnsi="Arial" w:cs="Helvetica"/>
          <w:lang w:val="nl-NL"/>
        </w:rPr>
        <w:t xml:space="preserve"> de rechts- en forumkeuze bepalingen in de Overeenkomst. </w:t>
      </w:r>
    </w:p>
    <w:p w14:paraId="74B413C5" w14:textId="77777777" w:rsidR="006268BE" w:rsidRPr="0072194A" w:rsidRDefault="006268BE" w:rsidP="006268BE">
      <w:pPr>
        <w:spacing w:line="400" w:lineRule="atLeast"/>
        <w:ind w:hanging="709"/>
        <w:contextualSpacing/>
        <w:rPr>
          <w:rFonts w:cs="Helvetica"/>
        </w:rPr>
      </w:pPr>
    </w:p>
    <w:p w14:paraId="3B6756AA" w14:textId="77777777" w:rsidR="006268BE" w:rsidRPr="0072194A" w:rsidRDefault="006268BE" w:rsidP="006268BE">
      <w:pPr>
        <w:spacing w:line="480" w:lineRule="atLeast"/>
        <w:rPr>
          <w:rFonts w:cs="Helvetica"/>
        </w:rPr>
      </w:pPr>
      <w:r w:rsidRPr="0072194A">
        <w:rPr>
          <w:rFonts w:cs="Helvetica"/>
        </w:rPr>
        <w:t>Aldus verklaard en in tweevoud opgesteld en ondertekend,</w:t>
      </w:r>
    </w:p>
    <w:p w14:paraId="06749965" w14:textId="77777777" w:rsidR="006268BE" w:rsidRPr="0072194A" w:rsidRDefault="006268BE" w:rsidP="006268BE">
      <w:pPr>
        <w:spacing w:line="480" w:lineRule="atLeast"/>
        <w:rPr>
          <w:rFonts w:cs="Helvetica"/>
        </w:rPr>
      </w:pPr>
    </w:p>
    <w:p w14:paraId="422D5ECE" w14:textId="77777777" w:rsidR="006268BE" w:rsidRPr="006268BE" w:rsidRDefault="006268BE" w:rsidP="006268BE">
      <w:pPr>
        <w:spacing w:line="480" w:lineRule="atLeast"/>
        <w:rPr>
          <w:rFonts w:cs="Helvetica"/>
          <w:lang w:val="en-US"/>
        </w:rPr>
      </w:pPr>
      <w:r w:rsidRPr="006268BE">
        <w:rPr>
          <w:rFonts w:cs="Helvetica"/>
          <w:lang w:val="en-US"/>
        </w:rPr>
        <w:t>….. B.V.</w:t>
      </w:r>
      <w:r w:rsidRPr="006268BE">
        <w:rPr>
          <w:rFonts w:cs="Helvetica"/>
          <w:lang w:val="en-US"/>
        </w:rPr>
        <w:tab/>
      </w:r>
      <w:r w:rsidRPr="006268BE">
        <w:rPr>
          <w:rFonts w:cs="Helvetica"/>
          <w:lang w:val="en-US"/>
        </w:rPr>
        <w:tab/>
      </w:r>
      <w:r w:rsidRPr="006268BE">
        <w:rPr>
          <w:rFonts w:cs="Helvetica"/>
          <w:lang w:val="en-US"/>
        </w:rPr>
        <w:tab/>
      </w:r>
      <w:r w:rsidRPr="006268BE">
        <w:rPr>
          <w:rFonts w:cs="Helvetica"/>
          <w:lang w:val="en-US"/>
        </w:rPr>
        <w:tab/>
      </w:r>
      <w:r w:rsidRPr="006268BE">
        <w:rPr>
          <w:rFonts w:cs="Helvetica"/>
          <w:lang w:val="en-US"/>
        </w:rPr>
        <w:tab/>
      </w:r>
      <w:r w:rsidRPr="006268BE">
        <w:rPr>
          <w:rFonts w:cs="Helvetica"/>
          <w:lang w:val="en-US"/>
        </w:rPr>
        <w:tab/>
      </w:r>
      <w:r w:rsidR="003018B1">
        <w:rPr>
          <w:rFonts w:cs="Helvetica"/>
          <w:lang w:val="en-US"/>
        </w:rPr>
        <w:tab/>
      </w:r>
      <w:r w:rsidRPr="006268BE">
        <w:rPr>
          <w:rFonts w:cs="Helvetica"/>
          <w:lang w:val="en-US"/>
        </w:rPr>
        <w:t>Bewerker: A4 consultants BV</w:t>
      </w:r>
    </w:p>
    <w:p w14:paraId="619AD7A1" w14:textId="77777777" w:rsidR="006268BE" w:rsidRPr="006268BE" w:rsidRDefault="006268BE" w:rsidP="006268BE">
      <w:pPr>
        <w:spacing w:line="480" w:lineRule="atLeast"/>
        <w:rPr>
          <w:rFonts w:cs="Helvetica"/>
          <w:lang w:val="en-US"/>
        </w:rPr>
      </w:pPr>
    </w:p>
    <w:p w14:paraId="0C4F30AE" w14:textId="77777777" w:rsidR="006268BE" w:rsidRPr="0072194A" w:rsidRDefault="006268BE" w:rsidP="006268BE">
      <w:pPr>
        <w:spacing w:line="480" w:lineRule="atLeast"/>
        <w:rPr>
          <w:rFonts w:cs="Helvetica"/>
        </w:rPr>
      </w:pPr>
      <w:r w:rsidRPr="0072194A">
        <w:rPr>
          <w:rFonts w:cs="Helvetica"/>
        </w:rPr>
        <w:t>Datum:</w:t>
      </w:r>
      <w:r w:rsidRPr="0072194A">
        <w:rPr>
          <w:rFonts w:cs="Helvetica"/>
        </w:rPr>
        <w:tab/>
      </w:r>
      <w:r w:rsidRPr="0072194A">
        <w:rPr>
          <w:rFonts w:cs="Helvetica"/>
        </w:rPr>
        <w:tab/>
      </w:r>
      <w:r w:rsidRPr="0072194A">
        <w:rPr>
          <w:rFonts w:cs="Helvetica"/>
        </w:rPr>
        <w:tab/>
      </w:r>
      <w:r w:rsidRPr="0072194A">
        <w:rPr>
          <w:rFonts w:cs="Helvetica"/>
        </w:rPr>
        <w:tab/>
      </w:r>
      <w:r w:rsidRPr="0072194A">
        <w:rPr>
          <w:rFonts w:cs="Helvetica"/>
        </w:rPr>
        <w:tab/>
      </w:r>
      <w:r w:rsidRPr="0072194A">
        <w:rPr>
          <w:rFonts w:cs="Helvetica"/>
        </w:rPr>
        <w:tab/>
      </w:r>
      <w:r>
        <w:rPr>
          <w:rFonts w:cs="Helvetica"/>
        </w:rPr>
        <w:tab/>
      </w:r>
      <w:r w:rsidRPr="0072194A">
        <w:rPr>
          <w:rFonts w:cs="Helvetica"/>
        </w:rPr>
        <w:t>Datum:</w:t>
      </w:r>
      <w:r w:rsidRPr="0072194A">
        <w:rPr>
          <w:rFonts w:cs="Helvetica"/>
        </w:rPr>
        <w:br/>
        <w:t>Plaats:</w:t>
      </w:r>
      <w:r w:rsidRPr="0072194A">
        <w:rPr>
          <w:rFonts w:cs="Helvetica"/>
        </w:rPr>
        <w:tab/>
      </w:r>
      <w:r w:rsidRPr="0072194A">
        <w:rPr>
          <w:rFonts w:cs="Helvetica"/>
        </w:rPr>
        <w:tab/>
      </w:r>
      <w:r w:rsidRPr="0072194A">
        <w:rPr>
          <w:rFonts w:cs="Helvetica"/>
        </w:rPr>
        <w:tab/>
      </w:r>
      <w:r w:rsidRPr="0072194A">
        <w:rPr>
          <w:rFonts w:cs="Helvetica"/>
        </w:rPr>
        <w:tab/>
      </w:r>
      <w:r w:rsidRPr="0072194A">
        <w:rPr>
          <w:rFonts w:cs="Helvetica"/>
        </w:rPr>
        <w:tab/>
      </w:r>
      <w:r w:rsidRPr="0072194A">
        <w:rPr>
          <w:rFonts w:cs="Helvetica"/>
        </w:rPr>
        <w:tab/>
      </w:r>
      <w:r>
        <w:rPr>
          <w:rFonts w:cs="Helvetica"/>
        </w:rPr>
        <w:tab/>
      </w:r>
      <w:r w:rsidRPr="0072194A">
        <w:rPr>
          <w:rFonts w:cs="Helvetica"/>
        </w:rPr>
        <w:t>Plaats:</w:t>
      </w:r>
      <w:r w:rsidRPr="0072194A">
        <w:rPr>
          <w:rFonts w:cs="Helvetica"/>
        </w:rPr>
        <w:br/>
        <w:t>Naam:</w:t>
      </w:r>
      <w:r w:rsidRPr="0072194A">
        <w:rPr>
          <w:rFonts w:cs="Helvetica"/>
        </w:rPr>
        <w:tab/>
      </w:r>
      <w:r>
        <w:rPr>
          <w:rFonts w:cs="Helvetica"/>
        </w:rPr>
        <w:t>de heer/mevrouw…………….</w:t>
      </w:r>
      <w:r w:rsidRPr="0072194A">
        <w:rPr>
          <w:rFonts w:cs="Helvetica"/>
        </w:rPr>
        <w:tab/>
      </w:r>
      <w:r w:rsidRPr="0072194A">
        <w:rPr>
          <w:rFonts w:cs="Helvetica"/>
        </w:rPr>
        <w:tab/>
      </w:r>
      <w:r>
        <w:rPr>
          <w:rFonts w:cs="Helvetica"/>
        </w:rPr>
        <w:tab/>
      </w:r>
      <w:r w:rsidRPr="0072194A">
        <w:rPr>
          <w:rFonts w:cs="Helvetica"/>
        </w:rPr>
        <w:t>Naam:</w:t>
      </w:r>
      <w:r>
        <w:rPr>
          <w:rFonts w:cs="Helvetica"/>
        </w:rPr>
        <w:t xml:space="preserve"> de heer A.M. Joosten</w:t>
      </w:r>
      <w:r w:rsidRPr="0072194A">
        <w:rPr>
          <w:rFonts w:cs="Helvetica"/>
        </w:rPr>
        <w:br/>
        <w:t>Functie:</w:t>
      </w:r>
      <w:r>
        <w:rPr>
          <w:rFonts w:cs="Helvetica"/>
        </w:rPr>
        <w:t xml:space="preserve"> ……………………….</w:t>
      </w:r>
      <w:r>
        <w:rPr>
          <w:rFonts w:cs="Helvetica"/>
        </w:rPr>
        <w:tab/>
      </w:r>
      <w:r>
        <w:rPr>
          <w:rFonts w:cs="Helvetica"/>
        </w:rPr>
        <w:tab/>
      </w:r>
      <w:r>
        <w:rPr>
          <w:rFonts w:cs="Helvetica"/>
        </w:rPr>
        <w:tab/>
      </w:r>
      <w:r>
        <w:rPr>
          <w:rFonts w:cs="Helvetica"/>
        </w:rPr>
        <w:tab/>
      </w:r>
      <w:r w:rsidRPr="0072194A">
        <w:rPr>
          <w:rFonts w:cs="Helvetica"/>
        </w:rPr>
        <w:t>Functie:</w:t>
      </w:r>
      <w:r>
        <w:rPr>
          <w:rFonts w:cs="Helvetica"/>
        </w:rPr>
        <w:t xml:space="preserve"> directeur</w:t>
      </w:r>
      <w:r w:rsidRPr="0072194A">
        <w:rPr>
          <w:rFonts w:cs="Helvetica"/>
        </w:rPr>
        <w:br/>
        <w:t>Handtekening:</w:t>
      </w:r>
      <w:r w:rsidRPr="0072194A">
        <w:rPr>
          <w:rFonts w:cs="Helvetica"/>
        </w:rPr>
        <w:tab/>
      </w:r>
      <w:r w:rsidRPr="0072194A">
        <w:rPr>
          <w:rFonts w:cs="Helvetica"/>
        </w:rPr>
        <w:tab/>
      </w:r>
      <w:r w:rsidRPr="0072194A">
        <w:rPr>
          <w:rFonts w:cs="Helvetica"/>
        </w:rPr>
        <w:tab/>
      </w:r>
      <w:r w:rsidRPr="0072194A">
        <w:rPr>
          <w:rFonts w:cs="Helvetica"/>
        </w:rPr>
        <w:tab/>
      </w:r>
      <w:r w:rsidRPr="0072194A">
        <w:rPr>
          <w:rFonts w:cs="Helvetica"/>
        </w:rPr>
        <w:tab/>
      </w:r>
      <w:r>
        <w:rPr>
          <w:rFonts w:cs="Helvetica"/>
        </w:rPr>
        <w:tab/>
      </w:r>
      <w:r w:rsidRPr="0072194A">
        <w:rPr>
          <w:rFonts w:cs="Helvetica"/>
        </w:rPr>
        <w:t>Handtekening:</w:t>
      </w:r>
    </w:p>
    <w:p w14:paraId="550B39FC" w14:textId="77777777" w:rsidR="006268BE" w:rsidRDefault="006268BE" w:rsidP="006268BE">
      <w:pPr>
        <w:spacing w:line="480" w:lineRule="atLeast"/>
        <w:rPr>
          <w:rFonts w:cs="Helvetica"/>
        </w:rPr>
      </w:pPr>
    </w:p>
    <w:p w14:paraId="2ABC49EC" w14:textId="77777777" w:rsidR="00E6586F" w:rsidRPr="006268BE" w:rsidRDefault="00E6586F" w:rsidP="006268BE">
      <w:pPr>
        <w:rPr>
          <w:color w:val="000080"/>
        </w:rPr>
      </w:pPr>
    </w:p>
    <w:sectPr w:rsidR="00E6586F" w:rsidRPr="006268BE">
      <w:pgSz w:w="11906" w:h="16838"/>
      <w:pgMar w:top="851"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769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A34A3B"/>
    <w:multiLevelType w:val="hybridMultilevel"/>
    <w:tmpl w:val="7BAA984A"/>
    <w:lvl w:ilvl="0" w:tplc="396E8728">
      <w:start w:val="1"/>
      <w:numFmt w:val="upperLetter"/>
      <w:lvlText w:val="%1."/>
      <w:lvlJc w:val="left"/>
      <w:pPr>
        <w:ind w:left="1067" w:hanging="5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8397F8B"/>
    <w:multiLevelType w:val="multilevel"/>
    <w:tmpl w:val="6DA4CEF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5E7F0E"/>
    <w:multiLevelType w:val="hybridMultilevel"/>
    <w:tmpl w:val="094271C2"/>
    <w:lvl w:ilvl="0" w:tplc="261E9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73DE2"/>
    <w:multiLevelType w:val="hybridMultilevel"/>
    <w:tmpl w:val="79E232D2"/>
    <w:lvl w:ilvl="0" w:tplc="261E9A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C8"/>
    <w:rsid w:val="000B49A7"/>
    <w:rsid w:val="00247328"/>
    <w:rsid w:val="00265A96"/>
    <w:rsid w:val="00293A78"/>
    <w:rsid w:val="002F6613"/>
    <w:rsid w:val="003018B1"/>
    <w:rsid w:val="00352C82"/>
    <w:rsid w:val="00375220"/>
    <w:rsid w:val="00574D1F"/>
    <w:rsid w:val="005B63B3"/>
    <w:rsid w:val="006268BE"/>
    <w:rsid w:val="00644954"/>
    <w:rsid w:val="00780219"/>
    <w:rsid w:val="0089334F"/>
    <w:rsid w:val="008E19C1"/>
    <w:rsid w:val="009639B7"/>
    <w:rsid w:val="009B5A12"/>
    <w:rsid w:val="00AC3232"/>
    <w:rsid w:val="00CA15BA"/>
    <w:rsid w:val="00CD3480"/>
    <w:rsid w:val="00D233C8"/>
    <w:rsid w:val="00DB4EBA"/>
    <w:rsid w:val="00E36D36"/>
    <w:rsid w:val="00E6586F"/>
    <w:rsid w:val="00E858AD"/>
    <w:rsid w:val="00EA70E4"/>
    <w:rsid w:val="00F12340"/>
    <w:rsid w:val="00FF56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D476F153-A356-9B49-8A62-E32AC26E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ind w:right="-519"/>
      <w:jc w:val="right"/>
      <w:outlineLvl w:val="0"/>
    </w:pPr>
    <w:rPr>
      <w:rFonts w:cs="Arial"/>
      <w:b/>
      <w:bCs/>
      <w:color w:val="9999FF"/>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8BE"/>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1763</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FACTUUR</vt:lpstr>
    </vt:vector>
  </TitlesOfParts>
  <Company/>
  <LinksUpToDate>false</LinksUpToDate>
  <CharactersWithSpaces>11442</CharactersWithSpaces>
  <SharedDoc>false</SharedDoc>
  <HLinks>
    <vt:vector size="6" baseType="variant">
      <vt:variant>
        <vt:i4>4128833</vt:i4>
      </vt:variant>
      <vt:variant>
        <vt:i4>2173</vt:i4>
      </vt:variant>
      <vt:variant>
        <vt:i4>1025</vt:i4>
      </vt:variant>
      <vt:variant>
        <vt:i4>1</vt:i4>
      </vt:variant>
      <vt:variant>
        <vt:lpwstr>A4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FACTUUR</dc:title>
  <dc:subject/>
  <dc:creator>inke</dc:creator>
  <cp:keywords/>
  <dc:description/>
  <cp:lastModifiedBy>Andre Joosten</cp:lastModifiedBy>
  <cp:revision>4</cp:revision>
  <cp:lastPrinted>2018-05-02T08:22:00Z</cp:lastPrinted>
  <dcterms:created xsi:type="dcterms:W3CDTF">2018-05-10T06:32:00Z</dcterms:created>
  <dcterms:modified xsi:type="dcterms:W3CDTF">2018-06-04T08:43:00Z</dcterms:modified>
</cp:coreProperties>
</file>